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4B545" w14:textId="1E852468" w:rsidR="00C43301" w:rsidRPr="00C43301" w:rsidRDefault="00C43301" w:rsidP="00C43301">
      <w:pPr>
        <w:pStyle w:val="KeinLeerraum"/>
        <w:rPr>
          <w:rFonts w:ascii="Times New Roman" w:hAnsi="Times New Roman" w:cs="Times New Roman"/>
          <w:b/>
          <w:bCs/>
          <w:sz w:val="28"/>
          <w:szCs w:val="28"/>
          <w:u w:val="single"/>
        </w:rPr>
      </w:pPr>
      <w:r w:rsidRPr="00C43301">
        <w:rPr>
          <w:rFonts w:ascii="Times New Roman" w:hAnsi="Times New Roman" w:cs="Times New Roman"/>
          <w:b/>
          <w:bCs/>
          <w:sz w:val="28"/>
          <w:szCs w:val="28"/>
          <w:u w:val="single"/>
        </w:rPr>
        <w:t>Hinweise zur Benutzung der Bibliothek</w:t>
      </w:r>
    </w:p>
    <w:p w14:paraId="74D26306" w14:textId="77777777" w:rsidR="00C43301" w:rsidRPr="00C43301" w:rsidRDefault="00C43301" w:rsidP="00C43301">
      <w:pPr>
        <w:pStyle w:val="KeinLeerraum"/>
        <w:rPr>
          <w:rFonts w:ascii="Times New Roman" w:hAnsi="Times New Roman" w:cs="Times New Roman"/>
          <w:sz w:val="24"/>
          <w:szCs w:val="24"/>
        </w:rPr>
      </w:pPr>
    </w:p>
    <w:p w14:paraId="6935DB73" w14:textId="47FDA553" w:rsidR="00C43301" w:rsidRPr="00C43301" w:rsidRDefault="00C43301" w:rsidP="00C43301">
      <w:pPr>
        <w:pStyle w:val="KeinLeerraum"/>
        <w:rPr>
          <w:rFonts w:ascii="Times New Roman" w:hAnsi="Times New Roman" w:cs="Times New Roman"/>
          <w:i/>
          <w:iCs/>
          <w:sz w:val="24"/>
          <w:szCs w:val="24"/>
        </w:rPr>
      </w:pPr>
      <w:r w:rsidRPr="00C43301">
        <w:rPr>
          <w:rFonts w:ascii="Times New Roman" w:hAnsi="Times New Roman" w:cs="Times New Roman"/>
          <w:i/>
          <w:iCs/>
          <w:sz w:val="24"/>
          <w:szCs w:val="24"/>
        </w:rPr>
        <w:t xml:space="preserve">Ihr seid neu an unserem Institut oder müsst eure erste Hausarbeit schreiben und ihr wisst nicht </w:t>
      </w:r>
      <w:proofErr w:type="gramStart"/>
      <w:r w:rsidRPr="00C43301">
        <w:rPr>
          <w:rFonts w:ascii="Times New Roman" w:hAnsi="Times New Roman" w:cs="Times New Roman"/>
          <w:i/>
          <w:iCs/>
          <w:sz w:val="24"/>
          <w:szCs w:val="24"/>
        </w:rPr>
        <w:t>genau</w:t>
      </w:r>
      <w:proofErr w:type="gramEnd"/>
      <w:r w:rsidRPr="00C43301">
        <w:rPr>
          <w:rFonts w:ascii="Times New Roman" w:hAnsi="Times New Roman" w:cs="Times New Roman"/>
          <w:i/>
          <w:iCs/>
          <w:sz w:val="24"/>
          <w:szCs w:val="24"/>
        </w:rPr>
        <w:t xml:space="preserve"> </w:t>
      </w:r>
      <w:r w:rsidRPr="00C43301">
        <w:rPr>
          <w:rFonts w:ascii="Times New Roman" w:hAnsi="Times New Roman" w:cs="Times New Roman"/>
          <w:i/>
          <w:iCs/>
          <w:sz w:val="24"/>
          <w:szCs w:val="24"/>
        </w:rPr>
        <w:t xml:space="preserve">wie? Hier möchten wir euch unsere Bibliothekssystematik </w:t>
      </w:r>
      <w:r w:rsidRPr="00C43301">
        <w:rPr>
          <w:rFonts w:ascii="Times New Roman" w:hAnsi="Times New Roman" w:cs="Times New Roman"/>
          <w:i/>
          <w:iCs/>
          <w:sz w:val="24"/>
          <w:szCs w:val="24"/>
        </w:rPr>
        <w:t>näherbringen</w:t>
      </w:r>
      <w:r w:rsidRPr="00C43301">
        <w:rPr>
          <w:rFonts w:ascii="Times New Roman" w:hAnsi="Times New Roman" w:cs="Times New Roman"/>
          <w:i/>
          <w:iCs/>
          <w:sz w:val="24"/>
          <w:szCs w:val="24"/>
        </w:rPr>
        <w:t xml:space="preserve"> und einen kurzen Überblick über das Arbeiten mit Literatur geben.</w:t>
      </w:r>
    </w:p>
    <w:p w14:paraId="68BC2C61" w14:textId="15FF6D2B" w:rsidR="00C43301" w:rsidRDefault="00C43301" w:rsidP="00C43301">
      <w:pPr>
        <w:pStyle w:val="KeinLeerraum"/>
        <w:rPr>
          <w:rFonts w:ascii="Times New Roman" w:hAnsi="Times New Roman" w:cs="Times New Roman"/>
          <w:sz w:val="24"/>
          <w:szCs w:val="24"/>
        </w:rPr>
      </w:pPr>
    </w:p>
    <w:p w14:paraId="030BBBA1" w14:textId="77777777" w:rsidR="00C43301" w:rsidRPr="00C43301" w:rsidRDefault="00C43301" w:rsidP="00C43301">
      <w:pPr>
        <w:pStyle w:val="KeinLeerraum"/>
        <w:rPr>
          <w:rFonts w:ascii="Times New Roman" w:hAnsi="Times New Roman" w:cs="Times New Roman"/>
          <w:sz w:val="24"/>
          <w:szCs w:val="24"/>
        </w:rPr>
      </w:pPr>
    </w:p>
    <w:p w14:paraId="5230C1B0"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b/>
          <w:bCs/>
          <w:sz w:val="24"/>
          <w:szCs w:val="24"/>
        </w:rPr>
        <w:t>1. Systematik der Bibliothek</w:t>
      </w:r>
    </w:p>
    <w:p w14:paraId="338360E5"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w:t>
      </w:r>
    </w:p>
    <w:p w14:paraId="5228F081"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Unsere Bücher sind nach Signaturen sortiert. Die Signaturen sind auf den Buchrücken angebracht und haben stets folgende Form „</w:t>
      </w:r>
      <w:proofErr w:type="spellStart"/>
      <w:r w:rsidRPr="00C43301">
        <w:rPr>
          <w:rFonts w:ascii="Times New Roman" w:hAnsi="Times New Roman" w:cs="Times New Roman"/>
          <w:sz w:val="24"/>
          <w:szCs w:val="24"/>
        </w:rPr>
        <w:t>No</w:t>
      </w:r>
      <w:proofErr w:type="spellEnd"/>
      <w:r w:rsidRPr="00C43301">
        <w:rPr>
          <w:rFonts w:ascii="Times New Roman" w:hAnsi="Times New Roman" w:cs="Times New Roman"/>
          <w:sz w:val="24"/>
          <w:szCs w:val="24"/>
        </w:rPr>
        <w:t>…“.</w:t>
      </w:r>
      <w:r w:rsidRPr="00C43301">
        <w:rPr>
          <w:rFonts w:ascii="Times New Roman" w:hAnsi="Times New Roman" w:cs="Times New Roman"/>
          <w:sz w:val="24"/>
          <w:szCs w:val="24"/>
        </w:rPr>
        <w:br/>
        <w:t> </w:t>
      </w:r>
    </w:p>
    <w:p w14:paraId="079F715D"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Folgende Signaturtypen gibt es:</w:t>
      </w:r>
      <w:r w:rsidRPr="00C43301">
        <w:rPr>
          <w:rFonts w:ascii="Times New Roman" w:hAnsi="Times New Roman" w:cs="Times New Roman"/>
          <w:sz w:val="24"/>
          <w:szCs w:val="24"/>
        </w:rPr>
        <w:br/>
        <w:t> </w:t>
      </w:r>
    </w:p>
    <w:p w14:paraId="0ACCB0DD" w14:textId="77777777" w:rsidR="00C43301" w:rsidRPr="00C43301" w:rsidRDefault="00C43301" w:rsidP="00C43301">
      <w:pPr>
        <w:pStyle w:val="KeinLeerraum"/>
        <w:rPr>
          <w:rFonts w:ascii="Times New Roman" w:hAnsi="Times New Roman" w:cs="Times New Roman"/>
          <w:sz w:val="24"/>
          <w:szCs w:val="24"/>
        </w:rPr>
      </w:pPr>
      <w:proofErr w:type="spellStart"/>
      <w:r w:rsidRPr="00C43301">
        <w:rPr>
          <w:rFonts w:ascii="Times New Roman" w:hAnsi="Times New Roman" w:cs="Times New Roman"/>
          <w:b/>
          <w:bCs/>
          <w:sz w:val="24"/>
          <w:szCs w:val="24"/>
        </w:rPr>
        <w:t>No</w:t>
      </w:r>
      <w:proofErr w:type="spellEnd"/>
      <w:r w:rsidRPr="00C43301">
        <w:rPr>
          <w:rFonts w:ascii="Times New Roman" w:hAnsi="Times New Roman" w:cs="Times New Roman"/>
          <w:b/>
          <w:bCs/>
          <w:sz w:val="24"/>
          <w:szCs w:val="24"/>
        </w:rPr>
        <w:t> </w:t>
      </w:r>
      <w:r w:rsidRPr="00C43301">
        <w:rPr>
          <w:rFonts w:ascii="Times New Roman" w:hAnsi="Times New Roman" w:cs="Times New Roman"/>
          <w:sz w:val="24"/>
          <w:szCs w:val="24"/>
        </w:rPr>
        <w:t>– Skandinavische Abteilung (allg. und einzelne nordische Literaturen - übergreifend)</w:t>
      </w:r>
      <w:r w:rsidRPr="00C43301">
        <w:rPr>
          <w:rFonts w:ascii="Times New Roman" w:hAnsi="Times New Roman" w:cs="Times New Roman"/>
          <w:sz w:val="24"/>
          <w:szCs w:val="24"/>
        </w:rPr>
        <w:br/>
        <w:t xml:space="preserve">Unter </w:t>
      </w:r>
      <w:proofErr w:type="spellStart"/>
      <w:r w:rsidRPr="00C43301">
        <w:rPr>
          <w:rFonts w:ascii="Times New Roman" w:hAnsi="Times New Roman" w:cs="Times New Roman"/>
          <w:sz w:val="24"/>
          <w:szCs w:val="24"/>
        </w:rPr>
        <w:t>No</w:t>
      </w:r>
      <w:proofErr w:type="spellEnd"/>
      <w:r w:rsidRPr="00C43301">
        <w:rPr>
          <w:rFonts w:ascii="Times New Roman" w:hAnsi="Times New Roman" w:cs="Times New Roman"/>
          <w:sz w:val="24"/>
          <w:szCs w:val="24"/>
        </w:rPr>
        <w:t xml:space="preserve"> finden sich beispielsweise Lexika, Nachschlagewerke, </w:t>
      </w:r>
      <w:proofErr w:type="spellStart"/>
      <w:r w:rsidRPr="00C43301">
        <w:rPr>
          <w:rFonts w:ascii="Times New Roman" w:hAnsi="Times New Roman" w:cs="Times New Roman"/>
          <w:sz w:val="24"/>
          <w:szCs w:val="24"/>
        </w:rPr>
        <w:t>Biblio</w:t>
      </w:r>
      <w:proofErr w:type="spellEnd"/>
      <w:r w:rsidRPr="00C43301">
        <w:rPr>
          <w:rFonts w:ascii="Times New Roman" w:hAnsi="Times New Roman" w:cs="Times New Roman"/>
          <w:sz w:val="24"/>
          <w:szCs w:val="24"/>
        </w:rPr>
        <w:t>- und Biografien, sowie Wörterbücher, Grammatiken und allgemeines zur skandinavistischen Literaturwissenschaft und Literaturgeschichte.</w:t>
      </w:r>
    </w:p>
    <w:p w14:paraId="69A9CAFA"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i/>
          <w:iCs/>
          <w:sz w:val="24"/>
          <w:szCs w:val="24"/>
        </w:rPr>
        <w:t xml:space="preserve">Beispielwerke: Odd Einar Haugen (Hrsg.) - Altnordische Philologie; Reimund </w:t>
      </w:r>
      <w:proofErr w:type="spellStart"/>
      <w:r w:rsidRPr="00C43301">
        <w:rPr>
          <w:rFonts w:ascii="Times New Roman" w:hAnsi="Times New Roman" w:cs="Times New Roman"/>
          <w:i/>
          <w:iCs/>
          <w:sz w:val="24"/>
          <w:szCs w:val="24"/>
        </w:rPr>
        <w:t>Kvideland</w:t>
      </w:r>
      <w:proofErr w:type="spellEnd"/>
      <w:r w:rsidRPr="00C43301">
        <w:rPr>
          <w:rFonts w:ascii="Times New Roman" w:hAnsi="Times New Roman" w:cs="Times New Roman"/>
          <w:i/>
          <w:iCs/>
          <w:sz w:val="24"/>
          <w:szCs w:val="24"/>
        </w:rPr>
        <w:t xml:space="preserve">, Henning K. </w:t>
      </w:r>
      <w:proofErr w:type="spellStart"/>
      <w:r w:rsidRPr="00C43301">
        <w:rPr>
          <w:rFonts w:ascii="Times New Roman" w:hAnsi="Times New Roman" w:cs="Times New Roman"/>
          <w:i/>
          <w:iCs/>
          <w:sz w:val="24"/>
          <w:szCs w:val="24"/>
        </w:rPr>
        <w:t>Sehmsdorf</w:t>
      </w:r>
      <w:proofErr w:type="spellEnd"/>
      <w:r w:rsidRPr="00C43301">
        <w:rPr>
          <w:rFonts w:ascii="Times New Roman" w:hAnsi="Times New Roman" w:cs="Times New Roman"/>
          <w:i/>
          <w:iCs/>
          <w:sz w:val="24"/>
          <w:szCs w:val="24"/>
        </w:rPr>
        <w:t xml:space="preserve"> (</w:t>
      </w:r>
      <w:proofErr w:type="spellStart"/>
      <w:r w:rsidRPr="00C43301">
        <w:rPr>
          <w:rFonts w:ascii="Times New Roman" w:hAnsi="Times New Roman" w:cs="Times New Roman"/>
          <w:i/>
          <w:iCs/>
          <w:sz w:val="24"/>
          <w:szCs w:val="24"/>
        </w:rPr>
        <w:t>ed</w:t>
      </w:r>
      <w:proofErr w:type="spellEnd"/>
      <w:r w:rsidRPr="00C43301">
        <w:rPr>
          <w:rFonts w:ascii="Times New Roman" w:hAnsi="Times New Roman" w:cs="Times New Roman"/>
          <w:i/>
          <w:iCs/>
          <w:sz w:val="24"/>
          <w:szCs w:val="24"/>
        </w:rPr>
        <w:t xml:space="preserve">.) -  Scandinavian Folk </w:t>
      </w:r>
      <w:proofErr w:type="gramStart"/>
      <w:r w:rsidRPr="00C43301">
        <w:rPr>
          <w:rFonts w:ascii="Times New Roman" w:hAnsi="Times New Roman" w:cs="Times New Roman"/>
          <w:i/>
          <w:iCs/>
          <w:sz w:val="24"/>
          <w:szCs w:val="24"/>
        </w:rPr>
        <w:t>Belief</w:t>
      </w:r>
      <w:proofErr w:type="gramEnd"/>
      <w:r w:rsidRPr="00C43301">
        <w:rPr>
          <w:rFonts w:ascii="Times New Roman" w:hAnsi="Times New Roman" w:cs="Times New Roman"/>
          <w:i/>
          <w:iCs/>
          <w:sz w:val="24"/>
          <w:szCs w:val="24"/>
        </w:rPr>
        <w:t xml:space="preserve"> and legend</w:t>
      </w:r>
    </w:p>
    <w:p w14:paraId="31DCB79B"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w:t>
      </w:r>
    </w:p>
    <w:p w14:paraId="7B7C8687" w14:textId="77777777" w:rsidR="00C43301" w:rsidRPr="00C43301" w:rsidRDefault="00C43301" w:rsidP="00C43301">
      <w:pPr>
        <w:pStyle w:val="KeinLeerraum"/>
        <w:rPr>
          <w:rFonts w:ascii="Times New Roman" w:hAnsi="Times New Roman" w:cs="Times New Roman"/>
          <w:sz w:val="24"/>
          <w:szCs w:val="24"/>
        </w:rPr>
      </w:pPr>
      <w:proofErr w:type="spellStart"/>
      <w:r w:rsidRPr="00C43301">
        <w:rPr>
          <w:rFonts w:ascii="Times New Roman" w:hAnsi="Times New Roman" w:cs="Times New Roman"/>
          <w:b/>
          <w:bCs/>
          <w:sz w:val="24"/>
          <w:szCs w:val="24"/>
        </w:rPr>
        <w:t>NoA</w:t>
      </w:r>
      <w:proofErr w:type="spellEnd"/>
      <w:r w:rsidRPr="00C43301">
        <w:rPr>
          <w:rFonts w:ascii="Times New Roman" w:hAnsi="Times New Roman" w:cs="Times New Roman"/>
          <w:b/>
          <w:bCs/>
          <w:sz w:val="24"/>
          <w:szCs w:val="24"/>
        </w:rPr>
        <w:t> </w:t>
      </w:r>
      <w:r w:rsidRPr="00C43301">
        <w:rPr>
          <w:rFonts w:ascii="Times New Roman" w:hAnsi="Times New Roman" w:cs="Times New Roman"/>
          <w:sz w:val="24"/>
          <w:szCs w:val="24"/>
        </w:rPr>
        <w:t>– gesammelte Abhandlungen, Festschriften, alphabetisch nach dem Autor bzw. dem Geehrten sortiert.</w:t>
      </w:r>
      <w:r w:rsidRPr="00C43301">
        <w:rPr>
          <w:rFonts w:ascii="Times New Roman" w:hAnsi="Times New Roman" w:cs="Times New Roman"/>
          <w:sz w:val="24"/>
          <w:szCs w:val="24"/>
        </w:rPr>
        <w:br/>
        <w:t xml:space="preserve">Unter </w:t>
      </w:r>
      <w:proofErr w:type="spellStart"/>
      <w:r w:rsidRPr="00C43301">
        <w:rPr>
          <w:rFonts w:ascii="Times New Roman" w:hAnsi="Times New Roman" w:cs="Times New Roman"/>
          <w:sz w:val="24"/>
          <w:szCs w:val="24"/>
        </w:rPr>
        <w:t>NoA</w:t>
      </w:r>
      <w:proofErr w:type="spellEnd"/>
      <w:r w:rsidRPr="00C43301">
        <w:rPr>
          <w:rFonts w:ascii="Times New Roman" w:hAnsi="Times New Roman" w:cs="Times New Roman"/>
          <w:sz w:val="24"/>
          <w:szCs w:val="24"/>
        </w:rPr>
        <w:t xml:space="preserve"> befinden sich beispielsweise auch </w:t>
      </w:r>
      <w:proofErr w:type="spellStart"/>
      <w:r w:rsidRPr="00C43301">
        <w:rPr>
          <w:rFonts w:ascii="Times New Roman" w:hAnsi="Times New Roman" w:cs="Times New Roman"/>
          <w:sz w:val="24"/>
          <w:szCs w:val="24"/>
        </w:rPr>
        <w:t>Kongreßberichte</w:t>
      </w:r>
      <w:proofErr w:type="spellEnd"/>
      <w:r w:rsidRPr="00C43301">
        <w:rPr>
          <w:rFonts w:ascii="Times New Roman" w:hAnsi="Times New Roman" w:cs="Times New Roman"/>
          <w:sz w:val="24"/>
          <w:szCs w:val="24"/>
        </w:rPr>
        <w:t xml:space="preserve"> und Sammelbände.</w:t>
      </w:r>
    </w:p>
    <w:p w14:paraId="7341E559" w14:textId="77777777" w:rsidR="00C43301" w:rsidRPr="00C43301" w:rsidRDefault="00C43301" w:rsidP="00C43301">
      <w:pPr>
        <w:pStyle w:val="KeinLeerraum"/>
        <w:rPr>
          <w:rFonts w:ascii="Times New Roman" w:hAnsi="Times New Roman" w:cs="Times New Roman"/>
          <w:sz w:val="24"/>
          <w:szCs w:val="24"/>
          <w:lang w:val="da-DK"/>
        </w:rPr>
      </w:pPr>
      <w:r w:rsidRPr="00C43301">
        <w:rPr>
          <w:rFonts w:ascii="Times New Roman" w:hAnsi="Times New Roman" w:cs="Times New Roman"/>
          <w:i/>
          <w:iCs/>
          <w:sz w:val="24"/>
          <w:szCs w:val="24"/>
        </w:rPr>
        <w:t xml:space="preserve">Beispielwerke: Martin Blindheim (red.) - </w:t>
      </w:r>
      <w:proofErr w:type="spellStart"/>
      <w:r w:rsidRPr="00C43301">
        <w:rPr>
          <w:rFonts w:ascii="Times New Roman" w:hAnsi="Times New Roman" w:cs="Times New Roman"/>
          <w:i/>
          <w:iCs/>
          <w:sz w:val="24"/>
          <w:szCs w:val="24"/>
        </w:rPr>
        <w:t>Fra</w:t>
      </w:r>
      <w:proofErr w:type="spellEnd"/>
      <w:r w:rsidRPr="00C43301">
        <w:rPr>
          <w:rFonts w:ascii="Times New Roman" w:hAnsi="Times New Roman" w:cs="Times New Roman"/>
          <w:i/>
          <w:iCs/>
          <w:sz w:val="24"/>
          <w:szCs w:val="24"/>
        </w:rPr>
        <w:t xml:space="preserve"> Sankt Olav </w:t>
      </w:r>
      <w:proofErr w:type="spellStart"/>
      <w:r w:rsidRPr="00C43301">
        <w:rPr>
          <w:rFonts w:ascii="Times New Roman" w:hAnsi="Times New Roman" w:cs="Times New Roman"/>
          <w:i/>
          <w:iCs/>
          <w:sz w:val="24"/>
          <w:szCs w:val="24"/>
        </w:rPr>
        <w:t>til</w:t>
      </w:r>
      <w:proofErr w:type="spellEnd"/>
      <w:r w:rsidRPr="00C43301">
        <w:rPr>
          <w:rFonts w:ascii="Times New Roman" w:hAnsi="Times New Roman" w:cs="Times New Roman"/>
          <w:i/>
          <w:iCs/>
          <w:sz w:val="24"/>
          <w:szCs w:val="24"/>
        </w:rPr>
        <w:t xml:space="preserve"> Martin Luther. </w:t>
      </w:r>
      <w:r w:rsidRPr="00C43301">
        <w:rPr>
          <w:rFonts w:ascii="Times New Roman" w:hAnsi="Times New Roman" w:cs="Times New Roman"/>
          <w:i/>
          <w:iCs/>
          <w:sz w:val="24"/>
          <w:szCs w:val="24"/>
          <w:lang w:val="da-DK"/>
        </w:rPr>
        <w:t>Foredrag fremlagt ved det tredje nordiske symposion for ikonografiske studier;</w:t>
      </w:r>
      <w:r w:rsidRPr="00C43301">
        <w:rPr>
          <w:rFonts w:ascii="Times New Roman" w:hAnsi="Times New Roman" w:cs="Times New Roman"/>
          <w:sz w:val="24"/>
          <w:szCs w:val="24"/>
          <w:lang w:val="da-DK"/>
        </w:rPr>
        <w:t> </w:t>
      </w:r>
      <w:r w:rsidRPr="00C43301">
        <w:rPr>
          <w:rFonts w:ascii="Times New Roman" w:hAnsi="Times New Roman" w:cs="Times New Roman"/>
          <w:i/>
          <w:iCs/>
          <w:sz w:val="24"/>
          <w:szCs w:val="24"/>
          <w:lang w:val="da-DK"/>
        </w:rPr>
        <w:t>Gripla (Zeitschr.)</w:t>
      </w:r>
    </w:p>
    <w:p w14:paraId="42086E5C" w14:textId="77777777" w:rsidR="00C43301" w:rsidRPr="00C43301" w:rsidRDefault="00C43301" w:rsidP="00C43301">
      <w:pPr>
        <w:pStyle w:val="KeinLeerraum"/>
        <w:rPr>
          <w:rFonts w:ascii="Times New Roman" w:hAnsi="Times New Roman" w:cs="Times New Roman"/>
          <w:sz w:val="24"/>
          <w:szCs w:val="24"/>
          <w:lang w:val="da-DK"/>
        </w:rPr>
      </w:pPr>
      <w:r w:rsidRPr="00C43301">
        <w:rPr>
          <w:rFonts w:ascii="Times New Roman" w:hAnsi="Times New Roman" w:cs="Times New Roman"/>
          <w:sz w:val="24"/>
          <w:szCs w:val="24"/>
          <w:lang w:val="da-DK"/>
        </w:rPr>
        <w:t> </w:t>
      </w:r>
    </w:p>
    <w:p w14:paraId="587E8FF8" w14:textId="77777777" w:rsidR="00C43301" w:rsidRPr="00C43301" w:rsidRDefault="00C43301" w:rsidP="00C43301">
      <w:pPr>
        <w:pStyle w:val="KeinLeerraum"/>
        <w:rPr>
          <w:rFonts w:ascii="Times New Roman" w:hAnsi="Times New Roman" w:cs="Times New Roman"/>
          <w:sz w:val="24"/>
          <w:szCs w:val="24"/>
        </w:rPr>
      </w:pPr>
      <w:proofErr w:type="spellStart"/>
      <w:r w:rsidRPr="00C43301">
        <w:rPr>
          <w:rFonts w:ascii="Times New Roman" w:hAnsi="Times New Roman" w:cs="Times New Roman"/>
          <w:b/>
          <w:bCs/>
          <w:sz w:val="24"/>
          <w:szCs w:val="24"/>
        </w:rPr>
        <w:t>NoAk</w:t>
      </w:r>
      <w:proofErr w:type="spellEnd"/>
      <w:r w:rsidRPr="00C43301">
        <w:rPr>
          <w:rFonts w:ascii="Times New Roman" w:hAnsi="Times New Roman" w:cs="Times New Roman"/>
          <w:sz w:val="24"/>
          <w:szCs w:val="24"/>
        </w:rPr>
        <w:t> – Altertumskunde</w:t>
      </w:r>
      <w:r w:rsidRPr="00C43301">
        <w:rPr>
          <w:rFonts w:ascii="Times New Roman" w:hAnsi="Times New Roman" w:cs="Times New Roman"/>
          <w:sz w:val="24"/>
          <w:szCs w:val="24"/>
        </w:rPr>
        <w:br/>
        <w:t xml:space="preserve">Unter </w:t>
      </w:r>
      <w:proofErr w:type="spellStart"/>
      <w:r w:rsidRPr="00C43301">
        <w:rPr>
          <w:rFonts w:ascii="Times New Roman" w:hAnsi="Times New Roman" w:cs="Times New Roman"/>
          <w:sz w:val="24"/>
          <w:szCs w:val="24"/>
        </w:rPr>
        <w:t>NoAk</w:t>
      </w:r>
      <w:proofErr w:type="spellEnd"/>
      <w:r w:rsidRPr="00C43301">
        <w:rPr>
          <w:rFonts w:ascii="Times New Roman" w:hAnsi="Times New Roman" w:cs="Times New Roman"/>
          <w:sz w:val="24"/>
          <w:szCs w:val="24"/>
        </w:rPr>
        <w:t xml:space="preserve"> findet ihr Literatur, die ihren Schwerpunkt in der älteren Skandinavistik hat. Hierzu zählen auch Informationen zu den Nachbarvölkern der </w:t>
      </w:r>
      <w:proofErr w:type="gramStart"/>
      <w:r w:rsidRPr="00C43301">
        <w:rPr>
          <w:rFonts w:ascii="Times New Roman" w:hAnsi="Times New Roman" w:cs="Times New Roman"/>
          <w:sz w:val="24"/>
          <w:szCs w:val="24"/>
        </w:rPr>
        <w:t>Skandinavier ,</w:t>
      </w:r>
      <w:proofErr w:type="gramEnd"/>
      <w:r w:rsidRPr="00C43301">
        <w:rPr>
          <w:rFonts w:ascii="Times New Roman" w:hAnsi="Times New Roman" w:cs="Times New Roman"/>
          <w:sz w:val="24"/>
          <w:szCs w:val="24"/>
        </w:rPr>
        <w:t xml:space="preserve"> sowie zur Religionsgeschichte und Fundbeschreibungen und Ähnliches.</w:t>
      </w:r>
    </w:p>
    <w:p w14:paraId="0A66010D"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i/>
          <w:iCs/>
          <w:sz w:val="24"/>
          <w:szCs w:val="24"/>
        </w:rPr>
        <w:t xml:space="preserve">Beispielwerke: Rudolf </w:t>
      </w:r>
      <w:proofErr w:type="spellStart"/>
      <w:r w:rsidRPr="00C43301">
        <w:rPr>
          <w:rFonts w:ascii="Times New Roman" w:hAnsi="Times New Roman" w:cs="Times New Roman"/>
          <w:i/>
          <w:iCs/>
          <w:sz w:val="24"/>
          <w:szCs w:val="24"/>
        </w:rPr>
        <w:t>Simek</w:t>
      </w:r>
      <w:proofErr w:type="spellEnd"/>
      <w:r w:rsidRPr="00C43301">
        <w:rPr>
          <w:rFonts w:ascii="Times New Roman" w:hAnsi="Times New Roman" w:cs="Times New Roman"/>
          <w:i/>
          <w:iCs/>
          <w:sz w:val="24"/>
          <w:szCs w:val="24"/>
        </w:rPr>
        <w:t xml:space="preserve"> - Die Wikinger</w:t>
      </w:r>
      <w:r w:rsidRPr="00C43301">
        <w:rPr>
          <w:rFonts w:ascii="Times New Roman" w:hAnsi="Times New Roman" w:cs="Times New Roman"/>
          <w:sz w:val="24"/>
          <w:szCs w:val="24"/>
        </w:rPr>
        <w:t>, </w:t>
      </w:r>
      <w:r w:rsidRPr="00C43301">
        <w:rPr>
          <w:rFonts w:ascii="Times New Roman" w:hAnsi="Times New Roman" w:cs="Times New Roman"/>
          <w:i/>
          <w:iCs/>
          <w:sz w:val="24"/>
          <w:szCs w:val="24"/>
        </w:rPr>
        <w:t xml:space="preserve">Sven Helander - </w:t>
      </w:r>
      <w:proofErr w:type="spellStart"/>
      <w:r w:rsidRPr="00C43301">
        <w:rPr>
          <w:rFonts w:ascii="Times New Roman" w:hAnsi="Times New Roman" w:cs="Times New Roman"/>
          <w:i/>
          <w:iCs/>
          <w:sz w:val="24"/>
          <w:szCs w:val="24"/>
        </w:rPr>
        <w:t>Ansgarskulten</w:t>
      </w:r>
      <w:proofErr w:type="spellEnd"/>
      <w:r w:rsidRPr="00C43301">
        <w:rPr>
          <w:rFonts w:ascii="Times New Roman" w:hAnsi="Times New Roman" w:cs="Times New Roman"/>
          <w:i/>
          <w:iCs/>
          <w:sz w:val="24"/>
          <w:szCs w:val="24"/>
        </w:rPr>
        <w:t xml:space="preserve"> i norden</w:t>
      </w:r>
    </w:p>
    <w:p w14:paraId="06430F0A"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w:t>
      </w:r>
    </w:p>
    <w:p w14:paraId="55A4B8C4" w14:textId="77777777" w:rsidR="00C43301" w:rsidRPr="00C43301" w:rsidRDefault="00C43301" w:rsidP="00C43301">
      <w:pPr>
        <w:pStyle w:val="KeinLeerraum"/>
        <w:rPr>
          <w:rFonts w:ascii="Times New Roman" w:hAnsi="Times New Roman" w:cs="Times New Roman"/>
          <w:sz w:val="24"/>
          <w:szCs w:val="24"/>
        </w:rPr>
      </w:pPr>
      <w:proofErr w:type="spellStart"/>
      <w:r w:rsidRPr="00C43301">
        <w:rPr>
          <w:rFonts w:ascii="Times New Roman" w:hAnsi="Times New Roman" w:cs="Times New Roman"/>
          <w:b/>
          <w:bCs/>
          <w:sz w:val="24"/>
          <w:szCs w:val="24"/>
        </w:rPr>
        <w:t>NoT</w:t>
      </w:r>
      <w:proofErr w:type="spellEnd"/>
      <w:r w:rsidRPr="00C43301">
        <w:rPr>
          <w:rFonts w:ascii="Times New Roman" w:hAnsi="Times New Roman" w:cs="Times New Roman"/>
          <w:b/>
          <w:bCs/>
          <w:sz w:val="24"/>
          <w:szCs w:val="24"/>
        </w:rPr>
        <w:t> </w:t>
      </w:r>
      <w:r w:rsidRPr="00C43301">
        <w:rPr>
          <w:rFonts w:ascii="Times New Roman" w:hAnsi="Times New Roman" w:cs="Times New Roman"/>
          <w:sz w:val="24"/>
          <w:szCs w:val="24"/>
        </w:rPr>
        <w:t>– altnordische Texte</w:t>
      </w:r>
      <w:r w:rsidRPr="00C43301">
        <w:rPr>
          <w:rFonts w:ascii="Times New Roman" w:hAnsi="Times New Roman" w:cs="Times New Roman"/>
          <w:sz w:val="24"/>
          <w:szCs w:val="24"/>
        </w:rPr>
        <w:br/>
        <w:t xml:space="preserve">Unter </w:t>
      </w:r>
      <w:proofErr w:type="spellStart"/>
      <w:r w:rsidRPr="00C43301">
        <w:rPr>
          <w:rFonts w:ascii="Times New Roman" w:hAnsi="Times New Roman" w:cs="Times New Roman"/>
          <w:sz w:val="24"/>
          <w:szCs w:val="24"/>
        </w:rPr>
        <w:t>NoT</w:t>
      </w:r>
      <w:proofErr w:type="spellEnd"/>
      <w:r w:rsidRPr="00C43301">
        <w:rPr>
          <w:rFonts w:ascii="Times New Roman" w:hAnsi="Times New Roman" w:cs="Times New Roman"/>
          <w:sz w:val="24"/>
          <w:szCs w:val="24"/>
        </w:rPr>
        <w:t xml:space="preserve"> findet sich die altnordische Literatur. Dazu zählen neben der </w:t>
      </w:r>
      <w:proofErr w:type="spellStart"/>
      <w:r w:rsidRPr="00C43301">
        <w:rPr>
          <w:rFonts w:ascii="Times New Roman" w:hAnsi="Times New Roman" w:cs="Times New Roman"/>
          <w:sz w:val="24"/>
          <w:szCs w:val="24"/>
        </w:rPr>
        <w:t>Sagaliteratur</w:t>
      </w:r>
      <w:proofErr w:type="spellEnd"/>
      <w:r w:rsidRPr="00C43301">
        <w:rPr>
          <w:rFonts w:ascii="Times New Roman" w:hAnsi="Times New Roman" w:cs="Times New Roman"/>
          <w:sz w:val="24"/>
          <w:szCs w:val="24"/>
        </w:rPr>
        <w:t xml:space="preserve"> und den Eddas auch Sekundärliteratur und Literatur zu </w:t>
      </w:r>
      <w:proofErr w:type="spellStart"/>
      <w:r w:rsidRPr="00C43301">
        <w:rPr>
          <w:rFonts w:ascii="Times New Roman" w:hAnsi="Times New Roman" w:cs="Times New Roman"/>
          <w:sz w:val="24"/>
          <w:szCs w:val="24"/>
        </w:rPr>
        <w:t>Skaldik</w:t>
      </w:r>
      <w:proofErr w:type="spellEnd"/>
      <w:r w:rsidRPr="00C43301">
        <w:rPr>
          <w:rFonts w:ascii="Times New Roman" w:hAnsi="Times New Roman" w:cs="Times New Roman"/>
          <w:sz w:val="24"/>
          <w:szCs w:val="24"/>
        </w:rPr>
        <w:t>.</w:t>
      </w:r>
    </w:p>
    <w:p w14:paraId="2B5111A5"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i/>
          <w:iCs/>
          <w:sz w:val="24"/>
          <w:szCs w:val="24"/>
        </w:rPr>
        <w:t xml:space="preserve">Beispielwerke: </w:t>
      </w:r>
      <w:proofErr w:type="spellStart"/>
      <w:r w:rsidRPr="00C43301">
        <w:rPr>
          <w:rFonts w:ascii="Times New Roman" w:hAnsi="Times New Roman" w:cs="Times New Roman"/>
          <w:i/>
          <w:iCs/>
          <w:sz w:val="24"/>
          <w:szCs w:val="24"/>
        </w:rPr>
        <w:t>Eddica</w:t>
      </w:r>
      <w:proofErr w:type="spellEnd"/>
      <w:r w:rsidRPr="00C43301">
        <w:rPr>
          <w:rFonts w:ascii="Times New Roman" w:hAnsi="Times New Roman" w:cs="Times New Roman"/>
          <w:i/>
          <w:iCs/>
          <w:sz w:val="24"/>
          <w:szCs w:val="24"/>
        </w:rPr>
        <w:t xml:space="preserve"> </w:t>
      </w:r>
      <w:proofErr w:type="spellStart"/>
      <w:r w:rsidRPr="00C43301">
        <w:rPr>
          <w:rFonts w:ascii="Times New Roman" w:hAnsi="Times New Roman" w:cs="Times New Roman"/>
          <w:i/>
          <w:iCs/>
          <w:sz w:val="24"/>
          <w:szCs w:val="24"/>
        </w:rPr>
        <w:t>Minora</w:t>
      </w:r>
      <w:proofErr w:type="spellEnd"/>
      <w:r w:rsidRPr="00C43301">
        <w:rPr>
          <w:rFonts w:ascii="Times New Roman" w:hAnsi="Times New Roman" w:cs="Times New Roman"/>
          <w:i/>
          <w:iCs/>
          <w:sz w:val="24"/>
          <w:szCs w:val="24"/>
        </w:rPr>
        <w:t xml:space="preserve"> - Dichtungen eddischer Art aus den </w:t>
      </w:r>
      <w:proofErr w:type="spellStart"/>
      <w:r w:rsidRPr="00C43301">
        <w:rPr>
          <w:rFonts w:ascii="Times New Roman" w:hAnsi="Times New Roman" w:cs="Times New Roman"/>
          <w:i/>
          <w:iCs/>
          <w:sz w:val="24"/>
          <w:szCs w:val="24"/>
        </w:rPr>
        <w:t>Fornaldarsögur</w:t>
      </w:r>
      <w:proofErr w:type="spellEnd"/>
      <w:r w:rsidRPr="00C43301">
        <w:rPr>
          <w:rFonts w:ascii="Times New Roman" w:hAnsi="Times New Roman" w:cs="Times New Roman"/>
          <w:i/>
          <w:iCs/>
          <w:sz w:val="24"/>
          <w:szCs w:val="24"/>
        </w:rPr>
        <w:t xml:space="preserve"> und anderen Prosawerken </w:t>
      </w:r>
      <w:proofErr w:type="spellStart"/>
      <w:r w:rsidRPr="00C43301">
        <w:rPr>
          <w:rFonts w:ascii="Times New Roman" w:hAnsi="Times New Roman" w:cs="Times New Roman"/>
          <w:i/>
          <w:iCs/>
          <w:sz w:val="24"/>
          <w:szCs w:val="24"/>
        </w:rPr>
        <w:t>zusammengest</w:t>
      </w:r>
      <w:proofErr w:type="spellEnd"/>
      <w:r w:rsidRPr="00C43301">
        <w:rPr>
          <w:rFonts w:ascii="Times New Roman" w:hAnsi="Times New Roman" w:cs="Times New Roman"/>
          <w:i/>
          <w:iCs/>
          <w:sz w:val="24"/>
          <w:szCs w:val="24"/>
        </w:rPr>
        <w:t>.</w:t>
      </w:r>
    </w:p>
    <w:p w14:paraId="601EA3A2"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w:t>
      </w:r>
    </w:p>
    <w:p w14:paraId="12785CA4" w14:textId="77777777" w:rsidR="00C43301" w:rsidRPr="00C43301" w:rsidRDefault="00C43301" w:rsidP="00C43301">
      <w:pPr>
        <w:pStyle w:val="KeinLeerraum"/>
        <w:rPr>
          <w:rFonts w:ascii="Times New Roman" w:hAnsi="Times New Roman" w:cs="Times New Roman"/>
          <w:sz w:val="24"/>
          <w:szCs w:val="24"/>
        </w:rPr>
      </w:pPr>
      <w:proofErr w:type="spellStart"/>
      <w:r w:rsidRPr="00C43301">
        <w:rPr>
          <w:rFonts w:ascii="Times New Roman" w:hAnsi="Times New Roman" w:cs="Times New Roman"/>
          <w:b/>
          <w:bCs/>
          <w:sz w:val="24"/>
          <w:szCs w:val="24"/>
        </w:rPr>
        <w:t>NoSP</w:t>
      </w:r>
      <w:proofErr w:type="spellEnd"/>
      <w:r w:rsidRPr="00C43301">
        <w:rPr>
          <w:rFonts w:ascii="Times New Roman" w:hAnsi="Times New Roman" w:cs="Times New Roman"/>
          <w:sz w:val="24"/>
          <w:szCs w:val="24"/>
        </w:rPr>
        <w:t> – Sprachgeschichte, Sprachwissenschaft Altnordisch</w:t>
      </w:r>
      <w:r w:rsidRPr="00C43301">
        <w:rPr>
          <w:rFonts w:ascii="Times New Roman" w:hAnsi="Times New Roman" w:cs="Times New Roman"/>
          <w:sz w:val="24"/>
          <w:szCs w:val="24"/>
        </w:rPr>
        <w:br/>
      </w:r>
      <w:proofErr w:type="gramStart"/>
      <w:r w:rsidRPr="00C43301">
        <w:rPr>
          <w:rFonts w:ascii="Times New Roman" w:hAnsi="Times New Roman" w:cs="Times New Roman"/>
          <w:sz w:val="24"/>
          <w:szCs w:val="24"/>
        </w:rPr>
        <w:t>Hier</w:t>
      </w:r>
      <w:proofErr w:type="gramEnd"/>
      <w:r w:rsidRPr="00C43301">
        <w:rPr>
          <w:rFonts w:ascii="Times New Roman" w:hAnsi="Times New Roman" w:cs="Times New Roman"/>
          <w:sz w:val="24"/>
          <w:szCs w:val="24"/>
        </w:rPr>
        <w:t xml:space="preserve"> findet sich unter anderem Literatur zur Sprachgeschichte, sowie zur Namenskunde und einzelne Wörterbücher.</w:t>
      </w:r>
    </w:p>
    <w:p w14:paraId="2E86AA70"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i/>
          <w:iCs/>
          <w:sz w:val="24"/>
          <w:szCs w:val="24"/>
        </w:rPr>
        <w:t xml:space="preserve">Beispielwerke: </w:t>
      </w:r>
      <w:proofErr w:type="spellStart"/>
      <w:r w:rsidRPr="00C43301">
        <w:rPr>
          <w:rFonts w:ascii="Times New Roman" w:hAnsi="Times New Roman" w:cs="Times New Roman"/>
          <w:i/>
          <w:iCs/>
          <w:sz w:val="24"/>
          <w:szCs w:val="24"/>
        </w:rPr>
        <w:t>Finnur</w:t>
      </w:r>
      <w:proofErr w:type="spellEnd"/>
      <w:r w:rsidRPr="00C43301">
        <w:rPr>
          <w:rFonts w:ascii="Times New Roman" w:hAnsi="Times New Roman" w:cs="Times New Roman"/>
          <w:i/>
          <w:iCs/>
          <w:sz w:val="24"/>
          <w:szCs w:val="24"/>
        </w:rPr>
        <w:t xml:space="preserve"> Jónsson: </w:t>
      </w:r>
      <w:proofErr w:type="spellStart"/>
      <w:r w:rsidRPr="00C43301">
        <w:rPr>
          <w:rFonts w:ascii="Times New Roman" w:hAnsi="Times New Roman" w:cs="Times New Roman"/>
          <w:i/>
          <w:iCs/>
          <w:sz w:val="24"/>
          <w:szCs w:val="24"/>
        </w:rPr>
        <w:t>Udsigt</w:t>
      </w:r>
      <w:proofErr w:type="spellEnd"/>
      <w:r w:rsidRPr="00C43301">
        <w:rPr>
          <w:rFonts w:ascii="Times New Roman" w:hAnsi="Times New Roman" w:cs="Times New Roman"/>
          <w:i/>
          <w:iCs/>
          <w:sz w:val="24"/>
          <w:szCs w:val="24"/>
        </w:rPr>
        <w:t xml:space="preserve"> </w:t>
      </w:r>
      <w:proofErr w:type="spellStart"/>
      <w:r w:rsidRPr="00C43301">
        <w:rPr>
          <w:rFonts w:ascii="Times New Roman" w:hAnsi="Times New Roman" w:cs="Times New Roman"/>
          <w:i/>
          <w:iCs/>
          <w:sz w:val="24"/>
          <w:szCs w:val="24"/>
        </w:rPr>
        <w:t>over</w:t>
      </w:r>
      <w:proofErr w:type="spellEnd"/>
      <w:r w:rsidRPr="00C43301">
        <w:rPr>
          <w:rFonts w:ascii="Times New Roman" w:hAnsi="Times New Roman" w:cs="Times New Roman"/>
          <w:i/>
          <w:iCs/>
          <w:sz w:val="24"/>
          <w:szCs w:val="24"/>
        </w:rPr>
        <w:t xml:space="preserve"> den </w:t>
      </w:r>
      <w:proofErr w:type="spellStart"/>
      <w:r w:rsidRPr="00C43301">
        <w:rPr>
          <w:rFonts w:ascii="Times New Roman" w:hAnsi="Times New Roman" w:cs="Times New Roman"/>
          <w:i/>
          <w:iCs/>
          <w:sz w:val="24"/>
          <w:szCs w:val="24"/>
        </w:rPr>
        <w:t>norsk-islandske</w:t>
      </w:r>
      <w:proofErr w:type="spellEnd"/>
      <w:r w:rsidRPr="00C43301">
        <w:rPr>
          <w:rFonts w:ascii="Times New Roman" w:hAnsi="Times New Roman" w:cs="Times New Roman"/>
          <w:i/>
          <w:iCs/>
          <w:sz w:val="24"/>
          <w:szCs w:val="24"/>
        </w:rPr>
        <w:t xml:space="preserve"> </w:t>
      </w:r>
      <w:proofErr w:type="spellStart"/>
      <w:r w:rsidRPr="00C43301">
        <w:rPr>
          <w:rFonts w:ascii="Times New Roman" w:hAnsi="Times New Roman" w:cs="Times New Roman"/>
          <w:i/>
          <w:iCs/>
          <w:sz w:val="24"/>
          <w:szCs w:val="24"/>
        </w:rPr>
        <w:t>filologis</w:t>
      </w:r>
      <w:proofErr w:type="spellEnd"/>
      <w:r w:rsidRPr="00C43301">
        <w:rPr>
          <w:rFonts w:ascii="Times New Roman" w:hAnsi="Times New Roman" w:cs="Times New Roman"/>
          <w:sz w:val="24"/>
          <w:szCs w:val="24"/>
        </w:rPr>
        <w:t>; </w:t>
      </w:r>
      <w:r w:rsidRPr="00C43301">
        <w:rPr>
          <w:rFonts w:ascii="Times New Roman" w:hAnsi="Times New Roman" w:cs="Times New Roman"/>
          <w:i/>
          <w:iCs/>
          <w:sz w:val="24"/>
          <w:szCs w:val="24"/>
        </w:rPr>
        <w:t xml:space="preserve">Walter </w:t>
      </w:r>
      <w:proofErr w:type="spellStart"/>
      <w:r w:rsidRPr="00C43301">
        <w:rPr>
          <w:rFonts w:ascii="Times New Roman" w:hAnsi="Times New Roman" w:cs="Times New Roman"/>
          <w:i/>
          <w:iCs/>
          <w:sz w:val="24"/>
          <w:szCs w:val="24"/>
        </w:rPr>
        <w:t>Baetke</w:t>
      </w:r>
      <w:proofErr w:type="spellEnd"/>
      <w:r w:rsidRPr="00C43301">
        <w:rPr>
          <w:rFonts w:ascii="Times New Roman" w:hAnsi="Times New Roman" w:cs="Times New Roman"/>
          <w:i/>
          <w:iCs/>
          <w:sz w:val="24"/>
          <w:szCs w:val="24"/>
        </w:rPr>
        <w:t xml:space="preserve"> - Wörterbuch zur altnordischen Prosaliteratur</w:t>
      </w:r>
    </w:p>
    <w:p w14:paraId="7F4560A0"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w:t>
      </w:r>
    </w:p>
    <w:p w14:paraId="2398E771" w14:textId="77777777" w:rsidR="00C43301" w:rsidRPr="00C43301" w:rsidRDefault="00C43301" w:rsidP="00C43301">
      <w:pPr>
        <w:pStyle w:val="KeinLeerraum"/>
        <w:rPr>
          <w:rFonts w:ascii="Times New Roman" w:hAnsi="Times New Roman" w:cs="Times New Roman"/>
          <w:sz w:val="24"/>
          <w:szCs w:val="24"/>
        </w:rPr>
      </w:pPr>
      <w:proofErr w:type="spellStart"/>
      <w:r w:rsidRPr="00C43301">
        <w:rPr>
          <w:rFonts w:ascii="Times New Roman" w:hAnsi="Times New Roman" w:cs="Times New Roman"/>
          <w:b/>
          <w:bCs/>
          <w:sz w:val="24"/>
          <w:szCs w:val="24"/>
        </w:rPr>
        <w:t>NoZ</w:t>
      </w:r>
      <w:proofErr w:type="spellEnd"/>
      <w:r w:rsidRPr="00C43301">
        <w:rPr>
          <w:rFonts w:ascii="Times New Roman" w:hAnsi="Times New Roman" w:cs="Times New Roman"/>
          <w:b/>
          <w:bCs/>
          <w:sz w:val="24"/>
          <w:szCs w:val="24"/>
        </w:rPr>
        <w:t> </w:t>
      </w:r>
      <w:r w:rsidRPr="00C43301">
        <w:rPr>
          <w:rFonts w:ascii="Times New Roman" w:hAnsi="Times New Roman" w:cs="Times New Roman"/>
          <w:sz w:val="24"/>
          <w:szCs w:val="24"/>
        </w:rPr>
        <w:t>– Zeitschriften und Jahrbücher</w:t>
      </w:r>
      <w:r w:rsidRPr="00C43301">
        <w:rPr>
          <w:rFonts w:ascii="Times New Roman" w:hAnsi="Times New Roman" w:cs="Times New Roman"/>
          <w:sz w:val="24"/>
          <w:szCs w:val="24"/>
        </w:rPr>
        <w:br/>
        <w:t>Unter dieser Signatur sind Zeitschriften und Jahrbücher zu finden.</w:t>
      </w:r>
    </w:p>
    <w:p w14:paraId="3BF3A3B5" w14:textId="7429BB05" w:rsidR="00C43301" w:rsidRDefault="00C43301" w:rsidP="00C43301">
      <w:pPr>
        <w:pStyle w:val="KeinLeerraum"/>
        <w:rPr>
          <w:rFonts w:ascii="Times New Roman" w:hAnsi="Times New Roman" w:cs="Times New Roman"/>
          <w:i/>
          <w:iCs/>
          <w:sz w:val="24"/>
          <w:szCs w:val="24"/>
        </w:rPr>
      </w:pPr>
      <w:r w:rsidRPr="00C43301">
        <w:rPr>
          <w:rFonts w:ascii="Times New Roman" w:hAnsi="Times New Roman" w:cs="Times New Roman"/>
          <w:i/>
          <w:iCs/>
          <w:sz w:val="24"/>
          <w:szCs w:val="24"/>
        </w:rPr>
        <w:t xml:space="preserve">Beispielwerke: Acta </w:t>
      </w:r>
      <w:proofErr w:type="spellStart"/>
      <w:r w:rsidRPr="00C43301">
        <w:rPr>
          <w:rFonts w:ascii="Times New Roman" w:hAnsi="Times New Roman" w:cs="Times New Roman"/>
          <w:i/>
          <w:iCs/>
          <w:sz w:val="24"/>
          <w:szCs w:val="24"/>
        </w:rPr>
        <w:t>philologoca</w:t>
      </w:r>
      <w:proofErr w:type="spellEnd"/>
      <w:r w:rsidRPr="00C43301">
        <w:rPr>
          <w:rFonts w:ascii="Times New Roman" w:hAnsi="Times New Roman" w:cs="Times New Roman"/>
          <w:i/>
          <w:iCs/>
          <w:sz w:val="24"/>
          <w:szCs w:val="24"/>
        </w:rPr>
        <w:t xml:space="preserve"> </w:t>
      </w:r>
      <w:proofErr w:type="spellStart"/>
      <w:r w:rsidRPr="00C43301">
        <w:rPr>
          <w:rFonts w:ascii="Times New Roman" w:hAnsi="Times New Roman" w:cs="Times New Roman"/>
          <w:i/>
          <w:iCs/>
          <w:sz w:val="24"/>
          <w:szCs w:val="24"/>
        </w:rPr>
        <w:t>Scandinavica</w:t>
      </w:r>
      <w:proofErr w:type="spellEnd"/>
    </w:p>
    <w:p w14:paraId="7FF89D1C" w14:textId="77777777" w:rsidR="00C43301" w:rsidRPr="00C43301" w:rsidRDefault="00C43301" w:rsidP="00C43301">
      <w:pPr>
        <w:pStyle w:val="KeinLeerraum"/>
        <w:rPr>
          <w:rFonts w:ascii="Times New Roman" w:hAnsi="Times New Roman" w:cs="Times New Roman"/>
          <w:sz w:val="24"/>
          <w:szCs w:val="24"/>
        </w:rPr>
      </w:pPr>
    </w:p>
    <w:p w14:paraId="0CDC1F70" w14:textId="77777777" w:rsidR="00C43301" w:rsidRPr="00C43301" w:rsidRDefault="00C43301" w:rsidP="00C43301">
      <w:pPr>
        <w:pStyle w:val="KeinLeerraum"/>
        <w:rPr>
          <w:rFonts w:ascii="Times New Roman" w:hAnsi="Times New Roman" w:cs="Times New Roman"/>
          <w:sz w:val="24"/>
          <w:szCs w:val="24"/>
        </w:rPr>
      </w:pPr>
      <w:proofErr w:type="spellStart"/>
      <w:r w:rsidRPr="00C43301">
        <w:rPr>
          <w:rFonts w:ascii="Times New Roman" w:hAnsi="Times New Roman" w:cs="Times New Roman"/>
          <w:b/>
          <w:bCs/>
          <w:sz w:val="24"/>
          <w:szCs w:val="24"/>
        </w:rPr>
        <w:lastRenderedPageBreak/>
        <w:t>NoH</w:t>
      </w:r>
      <w:proofErr w:type="spellEnd"/>
      <w:r w:rsidRPr="00C43301">
        <w:rPr>
          <w:rFonts w:ascii="Times New Roman" w:hAnsi="Times New Roman" w:cs="Times New Roman"/>
          <w:sz w:val="24"/>
          <w:szCs w:val="24"/>
        </w:rPr>
        <w:t> – germanische Literatur (Heldensage)</w:t>
      </w:r>
      <w:r w:rsidRPr="00C43301">
        <w:rPr>
          <w:rFonts w:ascii="Times New Roman" w:hAnsi="Times New Roman" w:cs="Times New Roman"/>
          <w:sz w:val="24"/>
          <w:szCs w:val="24"/>
        </w:rPr>
        <w:br/>
      </w:r>
      <w:proofErr w:type="gramStart"/>
      <w:r w:rsidRPr="00C43301">
        <w:rPr>
          <w:rFonts w:ascii="Times New Roman" w:hAnsi="Times New Roman" w:cs="Times New Roman"/>
          <w:sz w:val="24"/>
          <w:szCs w:val="24"/>
        </w:rPr>
        <w:t>Hier</w:t>
      </w:r>
      <w:proofErr w:type="gramEnd"/>
      <w:r w:rsidRPr="00C43301">
        <w:rPr>
          <w:rFonts w:ascii="Times New Roman" w:hAnsi="Times New Roman" w:cs="Times New Roman"/>
          <w:sz w:val="24"/>
          <w:szCs w:val="24"/>
        </w:rPr>
        <w:t xml:space="preserve"> finden sich beispielsweise Anthologien, Quellen, Texte und Zeugnisse germanischer Literaturgeschichte.</w:t>
      </w:r>
    </w:p>
    <w:p w14:paraId="73AEC681" w14:textId="7FB03A79" w:rsidR="00C43301" w:rsidRDefault="00C43301" w:rsidP="00C43301">
      <w:pPr>
        <w:pStyle w:val="KeinLeerraum"/>
        <w:rPr>
          <w:rFonts w:ascii="Times New Roman" w:hAnsi="Times New Roman" w:cs="Times New Roman"/>
          <w:i/>
          <w:iCs/>
          <w:sz w:val="24"/>
          <w:szCs w:val="24"/>
        </w:rPr>
      </w:pPr>
      <w:r w:rsidRPr="00C43301">
        <w:rPr>
          <w:rFonts w:ascii="Times New Roman" w:hAnsi="Times New Roman" w:cs="Times New Roman"/>
          <w:i/>
          <w:iCs/>
          <w:sz w:val="24"/>
          <w:szCs w:val="24"/>
        </w:rPr>
        <w:t>Beispielwerke: Karl Rosenkranz - Das Heldenbuch und die Nibelungen</w:t>
      </w:r>
    </w:p>
    <w:p w14:paraId="26C0252D" w14:textId="77777777" w:rsidR="00C43301" w:rsidRPr="00C43301" w:rsidRDefault="00C43301" w:rsidP="00C43301">
      <w:pPr>
        <w:pStyle w:val="KeinLeerraum"/>
        <w:rPr>
          <w:rFonts w:ascii="Times New Roman" w:hAnsi="Times New Roman" w:cs="Times New Roman"/>
          <w:sz w:val="24"/>
          <w:szCs w:val="24"/>
        </w:rPr>
      </w:pPr>
    </w:p>
    <w:p w14:paraId="13023342" w14:textId="77777777" w:rsidR="00C43301" w:rsidRPr="00C43301" w:rsidRDefault="00C43301" w:rsidP="00C43301">
      <w:pPr>
        <w:pStyle w:val="KeinLeerraum"/>
        <w:rPr>
          <w:rFonts w:ascii="Times New Roman" w:hAnsi="Times New Roman" w:cs="Times New Roman"/>
          <w:sz w:val="24"/>
          <w:szCs w:val="24"/>
        </w:rPr>
      </w:pPr>
      <w:proofErr w:type="spellStart"/>
      <w:r w:rsidRPr="00C43301">
        <w:rPr>
          <w:rFonts w:ascii="Times New Roman" w:hAnsi="Times New Roman" w:cs="Times New Roman"/>
          <w:b/>
          <w:bCs/>
          <w:sz w:val="24"/>
          <w:szCs w:val="24"/>
        </w:rPr>
        <w:t>NoRg</w:t>
      </w:r>
      <w:proofErr w:type="spellEnd"/>
      <w:r w:rsidRPr="00C43301">
        <w:rPr>
          <w:rFonts w:ascii="Times New Roman" w:hAnsi="Times New Roman" w:cs="Times New Roman"/>
          <w:b/>
          <w:bCs/>
          <w:sz w:val="24"/>
          <w:szCs w:val="24"/>
        </w:rPr>
        <w:t> </w:t>
      </w:r>
      <w:r w:rsidRPr="00C43301">
        <w:rPr>
          <w:rFonts w:ascii="Times New Roman" w:hAnsi="Times New Roman" w:cs="Times New Roman"/>
          <w:sz w:val="24"/>
          <w:szCs w:val="24"/>
        </w:rPr>
        <w:t>– Rechtsgeschichte</w:t>
      </w:r>
      <w:r w:rsidRPr="00C43301">
        <w:rPr>
          <w:rFonts w:ascii="Times New Roman" w:hAnsi="Times New Roman" w:cs="Times New Roman"/>
          <w:sz w:val="24"/>
          <w:szCs w:val="24"/>
        </w:rPr>
        <w:br/>
      </w:r>
      <w:proofErr w:type="gramStart"/>
      <w:r w:rsidRPr="00C43301">
        <w:rPr>
          <w:rFonts w:ascii="Times New Roman" w:hAnsi="Times New Roman" w:cs="Times New Roman"/>
          <w:sz w:val="24"/>
          <w:szCs w:val="24"/>
        </w:rPr>
        <w:t>Hier</w:t>
      </w:r>
      <w:proofErr w:type="gramEnd"/>
      <w:r w:rsidRPr="00C43301">
        <w:rPr>
          <w:rFonts w:ascii="Times New Roman" w:hAnsi="Times New Roman" w:cs="Times New Roman"/>
          <w:sz w:val="24"/>
          <w:szCs w:val="24"/>
        </w:rPr>
        <w:t xml:space="preserve"> finden sich Informationen zu den Rechtsgrundlagen der skandinavischen Staaten, aber beispielsweise auch Literatur zu germanischen Gesetzen.</w:t>
      </w:r>
    </w:p>
    <w:p w14:paraId="56753022"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i/>
          <w:iCs/>
          <w:sz w:val="24"/>
          <w:szCs w:val="24"/>
        </w:rPr>
        <w:t xml:space="preserve">Beispielwerke: Johannes Merkel - Lex </w:t>
      </w:r>
      <w:proofErr w:type="spellStart"/>
      <w:r w:rsidRPr="00C43301">
        <w:rPr>
          <w:rFonts w:ascii="Times New Roman" w:hAnsi="Times New Roman" w:cs="Times New Roman"/>
          <w:i/>
          <w:iCs/>
          <w:sz w:val="24"/>
          <w:szCs w:val="24"/>
        </w:rPr>
        <w:t>Salica</w:t>
      </w:r>
      <w:proofErr w:type="spellEnd"/>
    </w:p>
    <w:p w14:paraId="68C47B4A"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w:t>
      </w:r>
    </w:p>
    <w:p w14:paraId="54BAB826" w14:textId="77777777" w:rsidR="00C43301" w:rsidRPr="00C43301" w:rsidRDefault="00C43301" w:rsidP="00C43301">
      <w:pPr>
        <w:pStyle w:val="KeinLeerraum"/>
        <w:rPr>
          <w:rFonts w:ascii="Times New Roman" w:hAnsi="Times New Roman" w:cs="Times New Roman"/>
          <w:sz w:val="24"/>
          <w:szCs w:val="24"/>
        </w:rPr>
      </w:pPr>
      <w:proofErr w:type="spellStart"/>
      <w:r w:rsidRPr="00C43301">
        <w:rPr>
          <w:rFonts w:ascii="Times New Roman" w:hAnsi="Times New Roman" w:cs="Times New Roman"/>
          <w:b/>
          <w:bCs/>
          <w:sz w:val="24"/>
          <w:szCs w:val="24"/>
        </w:rPr>
        <w:t>NoRu</w:t>
      </w:r>
      <w:proofErr w:type="spellEnd"/>
      <w:r w:rsidRPr="00C43301">
        <w:rPr>
          <w:rFonts w:ascii="Times New Roman" w:hAnsi="Times New Roman" w:cs="Times New Roman"/>
          <w:b/>
          <w:bCs/>
          <w:sz w:val="24"/>
          <w:szCs w:val="24"/>
        </w:rPr>
        <w:t> </w:t>
      </w:r>
      <w:r w:rsidRPr="00C43301">
        <w:rPr>
          <w:rFonts w:ascii="Times New Roman" w:hAnsi="Times New Roman" w:cs="Times New Roman"/>
          <w:sz w:val="24"/>
          <w:szCs w:val="24"/>
        </w:rPr>
        <w:t>– Runenkunde</w:t>
      </w:r>
      <w:r w:rsidRPr="00C43301">
        <w:rPr>
          <w:rFonts w:ascii="Times New Roman" w:hAnsi="Times New Roman" w:cs="Times New Roman"/>
          <w:sz w:val="24"/>
          <w:szCs w:val="24"/>
        </w:rPr>
        <w:br/>
      </w:r>
      <w:proofErr w:type="gramStart"/>
      <w:r w:rsidRPr="00C43301">
        <w:rPr>
          <w:rFonts w:ascii="Times New Roman" w:hAnsi="Times New Roman" w:cs="Times New Roman"/>
          <w:sz w:val="24"/>
          <w:szCs w:val="24"/>
        </w:rPr>
        <w:t>Hier</w:t>
      </w:r>
      <w:proofErr w:type="gramEnd"/>
      <w:r w:rsidRPr="00C43301">
        <w:rPr>
          <w:rFonts w:ascii="Times New Roman" w:hAnsi="Times New Roman" w:cs="Times New Roman"/>
          <w:sz w:val="24"/>
          <w:szCs w:val="24"/>
        </w:rPr>
        <w:t xml:space="preserve"> finden sich Sammlungen runischer Texte, sowie Sekundärliteratur zum Runenkorpus.</w:t>
      </w:r>
    </w:p>
    <w:p w14:paraId="1A3763B9" w14:textId="345EF482" w:rsidR="00C43301" w:rsidRDefault="00C43301" w:rsidP="00C43301">
      <w:pPr>
        <w:pStyle w:val="KeinLeerraum"/>
        <w:rPr>
          <w:rFonts w:ascii="Times New Roman" w:hAnsi="Times New Roman" w:cs="Times New Roman"/>
          <w:i/>
          <w:iCs/>
          <w:sz w:val="24"/>
          <w:szCs w:val="24"/>
          <w:lang w:val="da-DK"/>
        </w:rPr>
      </w:pPr>
      <w:r w:rsidRPr="00C43301">
        <w:rPr>
          <w:rFonts w:ascii="Times New Roman" w:hAnsi="Times New Roman" w:cs="Times New Roman"/>
          <w:i/>
          <w:iCs/>
          <w:sz w:val="24"/>
          <w:szCs w:val="24"/>
          <w:lang w:val="da-DK"/>
        </w:rPr>
        <w:t>Beispielwerke: Ingeborg Andersen - Konkordans over de danske runeindskrifter</w:t>
      </w:r>
    </w:p>
    <w:p w14:paraId="39D6EBCE" w14:textId="77777777" w:rsidR="00C43301" w:rsidRPr="00C43301" w:rsidRDefault="00C43301" w:rsidP="00C43301">
      <w:pPr>
        <w:pStyle w:val="KeinLeerraum"/>
        <w:rPr>
          <w:rFonts w:ascii="Times New Roman" w:hAnsi="Times New Roman" w:cs="Times New Roman"/>
          <w:sz w:val="24"/>
          <w:szCs w:val="24"/>
          <w:lang w:val="da-DK"/>
        </w:rPr>
      </w:pPr>
    </w:p>
    <w:p w14:paraId="59F9627C" w14:textId="77777777" w:rsidR="00C43301" w:rsidRPr="00C43301" w:rsidRDefault="00C43301" w:rsidP="00C43301">
      <w:pPr>
        <w:pStyle w:val="KeinLeerraum"/>
        <w:rPr>
          <w:rFonts w:ascii="Times New Roman" w:hAnsi="Times New Roman" w:cs="Times New Roman"/>
          <w:sz w:val="24"/>
          <w:szCs w:val="24"/>
          <w:lang w:val="da-DK"/>
        </w:rPr>
      </w:pPr>
      <w:r w:rsidRPr="00C43301">
        <w:rPr>
          <w:rFonts w:ascii="Times New Roman" w:hAnsi="Times New Roman" w:cs="Times New Roman"/>
          <w:sz w:val="24"/>
          <w:szCs w:val="24"/>
          <w:lang w:val="da-DK"/>
        </w:rPr>
        <w:t> </w:t>
      </w:r>
    </w:p>
    <w:p w14:paraId="4F440451"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b/>
          <w:bCs/>
          <w:sz w:val="24"/>
          <w:szCs w:val="24"/>
        </w:rPr>
        <w:t>Literatur zu einzelnen Sprachen:</w:t>
      </w:r>
    </w:p>
    <w:p w14:paraId="7F666606"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w:t>
      </w:r>
    </w:p>
    <w:p w14:paraId="1664E2C7" w14:textId="77777777" w:rsidR="00C43301" w:rsidRPr="00C43301" w:rsidRDefault="00C43301" w:rsidP="00C43301">
      <w:pPr>
        <w:pStyle w:val="KeinLeerraum"/>
        <w:rPr>
          <w:rFonts w:ascii="Times New Roman" w:hAnsi="Times New Roman" w:cs="Times New Roman"/>
          <w:sz w:val="24"/>
          <w:szCs w:val="24"/>
        </w:rPr>
      </w:pPr>
      <w:proofErr w:type="spellStart"/>
      <w:r w:rsidRPr="00C43301">
        <w:rPr>
          <w:rFonts w:ascii="Times New Roman" w:hAnsi="Times New Roman" w:cs="Times New Roman"/>
          <w:b/>
          <w:bCs/>
          <w:sz w:val="24"/>
          <w:szCs w:val="24"/>
        </w:rPr>
        <w:t>NoS</w:t>
      </w:r>
      <w:proofErr w:type="spellEnd"/>
      <w:r w:rsidRPr="00C43301">
        <w:rPr>
          <w:rFonts w:ascii="Times New Roman" w:hAnsi="Times New Roman" w:cs="Times New Roman"/>
          <w:b/>
          <w:bCs/>
          <w:sz w:val="24"/>
          <w:szCs w:val="24"/>
        </w:rPr>
        <w:t> </w:t>
      </w:r>
      <w:r w:rsidRPr="00C43301">
        <w:rPr>
          <w:rFonts w:ascii="Times New Roman" w:hAnsi="Times New Roman" w:cs="Times New Roman"/>
          <w:sz w:val="24"/>
          <w:szCs w:val="24"/>
        </w:rPr>
        <w:t xml:space="preserve">– </w:t>
      </w:r>
      <w:proofErr w:type="gramStart"/>
      <w:r w:rsidRPr="00C43301">
        <w:rPr>
          <w:rFonts w:ascii="Times New Roman" w:hAnsi="Times New Roman" w:cs="Times New Roman"/>
          <w:sz w:val="24"/>
          <w:szCs w:val="24"/>
        </w:rPr>
        <w:t>Schwedische</w:t>
      </w:r>
      <w:proofErr w:type="gramEnd"/>
      <w:r w:rsidRPr="00C43301">
        <w:rPr>
          <w:rFonts w:ascii="Times New Roman" w:hAnsi="Times New Roman" w:cs="Times New Roman"/>
          <w:sz w:val="24"/>
          <w:szCs w:val="24"/>
        </w:rPr>
        <w:t xml:space="preserve"> Abteilung</w:t>
      </w:r>
      <w:r w:rsidRPr="00C43301">
        <w:rPr>
          <w:rFonts w:ascii="Times New Roman" w:hAnsi="Times New Roman" w:cs="Times New Roman"/>
          <w:sz w:val="24"/>
          <w:szCs w:val="24"/>
        </w:rPr>
        <w:br/>
        <w:t>Hier findet sich schwedische Literatur, sowie Sekundärliteratur und Biografien zu einzelnen Autoren.</w:t>
      </w:r>
    </w:p>
    <w:p w14:paraId="375CA3AA"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i/>
          <w:iCs/>
          <w:sz w:val="24"/>
          <w:szCs w:val="24"/>
        </w:rPr>
        <w:t xml:space="preserve">Beispiel: August Strindberg - </w:t>
      </w:r>
      <w:proofErr w:type="spellStart"/>
      <w:r w:rsidRPr="00C43301">
        <w:rPr>
          <w:rFonts w:ascii="Times New Roman" w:hAnsi="Times New Roman" w:cs="Times New Roman"/>
          <w:i/>
          <w:iCs/>
          <w:sz w:val="24"/>
          <w:szCs w:val="24"/>
        </w:rPr>
        <w:t>Röda</w:t>
      </w:r>
      <w:proofErr w:type="spellEnd"/>
      <w:r w:rsidRPr="00C43301">
        <w:rPr>
          <w:rFonts w:ascii="Times New Roman" w:hAnsi="Times New Roman" w:cs="Times New Roman"/>
          <w:i/>
          <w:iCs/>
          <w:sz w:val="24"/>
          <w:szCs w:val="24"/>
        </w:rPr>
        <w:t xml:space="preserve"> </w:t>
      </w:r>
      <w:proofErr w:type="spellStart"/>
      <w:r w:rsidRPr="00C43301">
        <w:rPr>
          <w:rFonts w:ascii="Times New Roman" w:hAnsi="Times New Roman" w:cs="Times New Roman"/>
          <w:i/>
          <w:iCs/>
          <w:sz w:val="24"/>
          <w:szCs w:val="24"/>
        </w:rPr>
        <w:t>rummet</w:t>
      </w:r>
      <w:proofErr w:type="spellEnd"/>
      <w:r w:rsidRPr="00C43301">
        <w:rPr>
          <w:rFonts w:ascii="Times New Roman" w:hAnsi="Times New Roman" w:cs="Times New Roman"/>
          <w:i/>
          <w:iCs/>
          <w:sz w:val="24"/>
          <w:szCs w:val="24"/>
        </w:rPr>
        <w:t xml:space="preserve">; Strindberg and </w:t>
      </w:r>
      <w:proofErr w:type="spellStart"/>
      <w:r w:rsidRPr="00C43301">
        <w:rPr>
          <w:rFonts w:ascii="Times New Roman" w:hAnsi="Times New Roman" w:cs="Times New Roman"/>
          <w:i/>
          <w:iCs/>
          <w:sz w:val="24"/>
          <w:szCs w:val="24"/>
        </w:rPr>
        <w:t>genre</w:t>
      </w:r>
      <w:proofErr w:type="spellEnd"/>
      <w:r w:rsidRPr="00C43301">
        <w:rPr>
          <w:rFonts w:ascii="Times New Roman" w:hAnsi="Times New Roman" w:cs="Times New Roman"/>
          <w:i/>
          <w:iCs/>
          <w:sz w:val="24"/>
          <w:szCs w:val="24"/>
        </w:rPr>
        <w:t xml:space="preserve">, Tove Jansson - </w:t>
      </w:r>
      <w:proofErr w:type="spellStart"/>
      <w:r w:rsidRPr="00C43301">
        <w:rPr>
          <w:rFonts w:ascii="Times New Roman" w:hAnsi="Times New Roman" w:cs="Times New Roman"/>
          <w:i/>
          <w:iCs/>
          <w:sz w:val="24"/>
          <w:szCs w:val="24"/>
        </w:rPr>
        <w:t>Sent</w:t>
      </w:r>
      <w:proofErr w:type="spellEnd"/>
      <w:r w:rsidRPr="00C43301">
        <w:rPr>
          <w:rFonts w:ascii="Times New Roman" w:hAnsi="Times New Roman" w:cs="Times New Roman"/>
          <w:i/>
          <w:iCs/>
          <w:sz w:val="24"/>
          <w:szCs w:val="24"/>
        </w:rPr>
        <w:t xml:space="preserve"> </w:t>
      </w:r>
      <w:proofErr w:type="spellStart"/>
      <w:r w:rsidRPr="00C43301">
        <w:rPr>
          <w:rFonts w:ascii="Times New Roman" w:hAnsi="Times New Roman" w:cs="Times New Roman"/>
          <w:i/>
          <w:iCs/>
          <w:sz w:val="24"/>
          <w:szCs w:val="24"/>
        </w:rPr>
        <w:t>i</w:t>
      </w:r>
      <w:proofErr w:type="spellEnd"/>
      <w:r w:rsidRPr="00C43301">
        <w:rPr>
          <w:rFonts w:ascii="Times New Roman" w:hAnsi="Times New Roman" w:cs="Times New Roman"/>
          <w:i/>
          <w:iCs/>
          <w:sz w:val="24"/>
          <w:szCs w:val="24"/>
        </w:rPr>
        <w:t xml:space="preserve"> November</w:t>
      </w:r>
    </w:p>
    <w:p w14:paraId="77FF9383"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w:t>
      </w:r>
    </w:p>
    <w:p w14:paraId="22CAF1DE" w14:textId="77777777" w:rsidR="00C43301" w:rsidRPr="00C43301" w:rsidRDefault="00C43301" w:rsidP="00C43301">
      <w:pPr>
        <w:pStyle w:val="KeinLeerraum"/>
        <w:rPr>
          <w:rFonts w:ascii="Times New Roman" w:hAnsi="Times New Roman" w:cs="Times New Roman"/>
          <w:sz w:val="24"/>
          <w:szCs w:val="24"/>
        </w:rPr>
      </w:pPr>
      <w:proofErr w:type="spellStart"/>
      <w:r w:rsidRPr="00C43301">
        <w:rPr>
          <w:rFonts w:ascii="Times New Roman" w:hAnsi="Times New Roman" w:cs="Times New Roman"/>
          <w:b/>
          <w:bCs/>
          <w:sz w:val="24"/>
          <w:szCs w:val="24"/>
        </w:rPr>
        <w:t>NoD</w:t>
      </w:r>
      <w:proofErr w:type="spellEnd"/>
      <w:r w:rsidRPr="00C43301">
        <w:rPr>
          <w:rFonts w:ascii="Times New Roman" w:hAnsi="Times New Roman" w:cs="Times New Roman"/>
          <w:sz w:val="24"/>
          <w:szCs w:val="24"/>
        </w:rPr>
        <w:t xml:space="preserve"> – </w:t>
      </w:r>
      <w:proofErr w:type="gramStart"/>
      <w:r w:rsidRPr="00C43301">
        <w:rPr>
          <w:rFonts w:ascii="Times New Roman" w:hAnsi="Times New Roman" w:cs="Times New Roman"/>
          <w:sz w:val="24"/>
          <w:szCs w:val="24"/>
        </w:rPr>
        <w:t>Dänische</w:t>
      </w:r>
      <w:proofErr w:type="gramEnd"/>
      <w:r w:rsidRPr="00C43301">
        <w:rPr>
          <w:rFonts w:ascii="Times New Roman" w:hAnsi="Times New Roman" w:cs="Times New Roman"/>
          <w:sz w:val="24"/>
          <w:szCs w:val="24"/>
        </w:rPr>
        <w:t xml:space="preserve"> Abteilung</w:t>
      </w:r>
      <w:r w:rsidRPr="00C43301">
        <w:rPr>
          <w:rFonts w:ascii="Times New Roman" w:hAnsi="Times New Roman" w:cs="Times New Roman"/>
          <w:sz w:val="24"/>
          <w:szCs w:val="24"/>
        </w:rPr>
        <w:br/>
        <w:t>Hier findet sich dänische Literatur, sowie Sekundärliteratur und Biografien zu einzelnen Autoren.</w:t>
      </w:r>
    </w:p>
    <w:p w14:paraId="5EAD8D11"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i/>
          <w:iCs/>
          <w:sz w:val="24"/>
          <w:szCs w:val="24"/>
        </w:rPr>
        <w:t xml:space="preserve">Beispiel: Karen Blixen - </w:t>
      </w:r>
      <w:proofErr w:type="spellStart"/>
      <w:r w:rsidRPr="00C43301">
        <w:rPr>
          <w:rFonts w:ascii="Times New Roman" w:hAnsi="Times New Roman" w:cs="Times New Roman"/>
          <w:i/>
          <w:iCs/>
          <w:sz w:val="24"/>
          <w:szCs w:val="24"/>
        </w:rPr>
        <w:t>Syv</w:t>
      </w:r>
      <w:proofErr w:type="spellEnd"/>
      <w:r w:rsidRPr="00C43301">
        <w:rPr>
          <w:rFonts w:ascii="Times New Roman" w:hAnsi="Times New Roman" w:cs="Times New Roman"/>
          <w:i/>
          <w:iCs/>
          <w:sz w:val="24"/>
          <w:szCs w:val="24"/>
        </w:rPr>
        <w:t xml:space="preserve"> </w:t>
      </w:r>
      <w:proofErr w:type="spellStart"/>
      <w:r w:rsidRPr="00C43301">
        <w:rPr>
          <w:rFonts w:ascii="Times New Roman" w:hAnsi="Times New Roman" w:cs="Times New Roman"/>
          <w:i/>
          <w:iCs/>
          <w:sz w:val="24"/>
          <w:szCs w:val="24"/>
        </w:rPr>
        <w:t>fantastiske</w:t>
      </w:r>
      <w:proofErr w:type="spellEnd"/>
      <w:r w:rsidRPr="00C43301">
        <w:rPr>
          <w:rFonts w:ascii="Times New Roman" w:hAnsi="Times New Roman" w:cs="Times New Roman"/>
          <w:i/>
          <w:iCs/>
          <w:sz w:val="24"/>
          <w:szCs w:val="24"/>
        </w:rPr>
        <w:t xml:space="preserve"> </w:t>
      </w:r>
      <w:proofErr w:type="spellStart"/>
      <w:r w:rsidRPr="00C43301">
        <w:rPr>
          <w:rFonts w:ascii="Times New Roman" w:hAnsi="Times New Roman" w:cs="Times New Roman"/>
          <w:i/>
          <w:iCs/>
          <w:sz w:val="24"/>
          <w:szCs w:val="24"/>
        </w:rPr>
        <w:t>fortællinger</w:t>
      </w:r>
      <w:proofErr w:type="spellEnd"/>
      <w:r w:rsidRPr="00C43301">
        <w:rPr>
          <w:rFonts w:ascii="Times New Roman" w:hAnsi="Times New Roman" w:cs="Times New Roman"/>
          <w:i/>
          <w:iCs/>
          <w:sz w:val="24"/>
          <w:szCs w:val="24"/>
        </w:rPr>
        <w:t>; Tania Blixen, ihr Leben in Dänemark und Afrika</w:t>
      </w:r>
      <w:r w:rsidRPr="00C43301">
        <w:rPr>
          <w:rFonts w:ascii="Times New Roman" w:hAnsi="Times New Roman" w:cs="Times New Roman"/>
          <w:sz w:val="24"/>
          <w:szCs w:val="24"/>
        </w:rPr>
        <w:t>, </w:t>
      </w:r>
      <w:r w:rsidRPr="00C43301">
        <w:rPr>
          <w:rFonts w:ascii="Times New Roman" w:hAnsi="Times New Roman" w:cs="Times New Roman"/>
          <w:i/>
          <w:iCs/>
          <w:sz w:val="24"/>
          <w:szCs w:val="24"/>
        </w:rPr>
        <w:t xml:space="preserve">Georg Brandes - </w:t>
      </w:r>
      <w:proofErr w:type="spellStart"/>
      <w:r w:rsidRPr="00C43301">
        <w:rPr>
          <w:rFonts w:ascii="Times New Roman" w:hAnsi="Times New Roman" w:cs="Times New Roman"/>
          <w:i/>
          <w:iCs/>
          <w:sz w:val="24"/>
          <w:szCs w:val="24"/>
        </w:rPr>
        <w:t>Det</w:t>
      </w:r>
      <w:proofErr w:type="spellEnd"/>
      <w:r w:rsidRPr="00C43301">
        <w:rPr>
          <w:rFonts w:ascii="Times New Roman" w:hAnsi="Times New Roman" w:cs="Times New Roman"/>
          <w:i/>
          <w:iCs/>
          <w:sz w:val="24"/>
          <w:szCs w:val="24"/>
        </w:rPr>
        <w:t xml:space="preserve"> moderne </w:t>
      </w:r>
      <w:proofErr w:type="spellStart"/>
      <w:r w:rsidRPr="00C43301">
        <w:rPr>
          <w:rFonts w:ascii="Times New Roman" w:hAnsi="Times New Roman" w:cs="Times New Roman"/>
          <w:i/>
          <w:iCs/>
          <w:sz w:val="24"/>
          <w:szCs w:val="24"/>
        </w:rPr>
        <w:t>Gjennembruds</w:t>
      </w:r>
      <w:proofErr w:type="spellEnd"/>
      <w:r w:rsidRPr="00C43301">
        <w:rPr>
          <w:rFonts w:ascii="Times New Roman" w:hAnsi="Times New Roman" w:cs="Times New Roman"/>
          <w:i/>
          <w:iCs/>
          <w:sz w:val="24"/>
          <w:szCs w:val="24"/>
        </w:rPr>
        <w:t xml:space="preserve"> </w:t>
      </w:r>
      <w:proofErr w:type="spellStart"/>
      <w:r w:rsidRPr="00C43301">
        <w:rPr>
          <w:rFonts w:ascii="Times New Roman" w:hAnsi="Times New Roman" w:cs="Times New Roman"/>
          <w:i/>
          <w:iCs/>
          <w:sz w:val="24"/>
          <w:szCs w:val="24"/>
        </w:rPr>
        <w:t>Mænd</w:t>
      </w:r>
      <w:proofErr w:type="spellEnd"/>
    </w:p>
    <w:p w14:paraId="4309A097"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b/>
          <w:bCs/>
          <w:sz w:val="24"/>
          <w:szCs w:val="24"/>
        </w:rPr>
        <w:br/>
      </w:r>
      <w:proofErr w:type="spellStart"/>
      <w:r w:rsidRPr="00C43301">
        <w:rPr>
          <w:rFonts w:ascii="Times New Roman" w:hAnsi="Times New Roman" w:cs="Times New Roman"/>
          <w:b/>
          <w:bCs/>
          <w:sz w:val="24"/>
          <w:szCs w:val="24"/>
        </w:rPr>
        <w:t>NoN</w:t>
      </w:r>
      <w:proofErr w:type="spellEnd"/>
      <w:r w:rsidRPr="00C43301">
        <w:rPr>
          <w:rFonts w:ascii="Times New Roman" w:hAnsi="Times New Roman" w:cs="Times New Roman"/>
          <w:sz w:val="24"/>
          <w:szCs w:val="24"/>
        </w:rPr>
        <w:t xml:space="preserve"> – </w:t>
      </w:r>
      <w:proofErr w:type="gramStart"/>
      <w:r w:rsidRPr="00C43301">
        <w:rPr>
          <w:rFonts w:ascii="Times New Roman" w:hAnsi="Times New Roman" w:cs="Times New Roman"/>
          <w:sz w:val="24"/>
          <w:szCs w:val="24"/>
        </w:rPr>
        <w:t>Norwegische</w:t>
      </w:r>
      <w:proofErr w:type="gramEnd"/>
      <w:r w:rsidRPr="00C43301">
        <w:rPr>
          <w:rFonts w:ascii="Times New Roman" w:hAnsi="Times New Roman" w:cs="Times New Roman"/>
          <w:sz w:val="24"/>
          <w:szCs w:val="24"/>
        </w:rPr>
        <w:t xml:space="preserve"> Abteilung</w:t>
      </w:r>
      <w:r w:rsidRPr="00C43301">
        <w:rPr>
          <w:rFonts w:ascii="Times New Roman" w:hAnsi="Times New Roman" w:cs="Times New Roman"/>
          <w:sz w:val="24"/>
          <w:szCs w:val="24"/>
        </w:rPr>
        <w:br/>
        <w:t>Hier findet sich norwegische Literatur, sowie Sekundärliteratur und Biografien zu einzelnen Autoren.</w:t>
      </w:r>
    </w:p>
    <w:p w14:paraId="63628B68"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i/>
          <w:iCs/>
          <w:sz w:val="24"/>
          <w:szCs w:val="24"/>
        </w:rPr>
        <w:t xml:space="preserve">Beispiel: Knut Hamsun - </w:t>
      </w:r>
      <w:proofErr w:type="spellStart"/>
      <w:r w:rsidRPr="00C43301">
        <w:rPr>
          <w:rFonts w:ascii="Times New Roman" w:hAnsi="Times New Roman" w:cs="Times New Roman"/>
          <w:i/>
          <w:iCs/>
          <w:sz w:val="24"/>
          <w:szCs w:val="24"/>
        </w:rPr>
        <w:t>Sult</w:t>
      </w:r>
      <w:proofErr w:type="spellEnd"/>
      <w:r w:rsidRPr="00C43301">
        <w:rPr>
          <w:rFonts w:ascii="Times New Roman" w:hAnsi="Times New Roman" w:cs="Times New Roman"/>
          <w:i/>
          <w:iCs/>
          <w:sz w:val="24"/>
          <w:szCs w:val="24"/>
        </w:rPr>
        <w:t xml:space="preserve">; Knut Hamsun und Halldór </w:t>
      </w:r>
      <w:proofErr w:type="spellStart"/>
      <w:r w:rsidRPr="00C43301">
        <w:rPr>
          <w:rFonts w:ascii="Times New Roman" w:hAnsi="Times New Roman" w:cs="Times New Roman"/>
          <w:i/>
          <w:iCs/>
          <w:sz w:val="24"/>
          <w:szCs w:val="24"/>
        </w:rPr>
        <w:t>Kiljan</w:t>
      </w:r>
      <w:proofErr w:type="spellEnd"/>
      <w:r w:rsidRPr="00C43301">
        <w:rPr>
          <w:rFonts w:ascii="Times New Roman" w:hAnsi="Times New Roman" w:cs="Times New Roman"/>
          <w:i/>
          <w:iCs/>
          <w:sz w:val="24"/>
          <w:szCs w:val="24"/>
        </w:rPr>
        <w:t xml:space="preserve"> Laxness - Anmerkungen zu Werken und Wirkung</w:t>
      </w:r>
      <w:r w:rsidRPr="00C43301">
        <w:rPr>
          <w:rFonts w:ascii="Times New Roman" w:hAnsi="Times New Roman" w:cs="Times New Roman"/>
          <w:sz w:val="24"/>
          <w:szCs w:val="24"/>
        </w:rPr>
        <w:t>,</w:t>
      </w:r>
    </w:p>
    <w:p w14:paraId="568B0AB8"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w:t>
      </w:r>
    </w:p>
    <w:p w14:paraId="2F270AF0" w14:textId="77777777" w:rsidR="00C43301" w:rsidRPr="00C43301" w:rsidRDefault="00C43301" w:rsidP="00C43301">
      <w:pPr>
        <w:pStyle w:val="KeinLeerraum"/>
        <w:rPr>
          <w:rFonts w:ascii="Times New Roman" w:hAnsi="Times New Roman" w:cs="Times New Roman"/>
          <w:sz w:val="24"/>
          <w:szCs w:val="24"/>
        </w:rPr>
      </w:pPr>
      <w:proofErr w:type="spellStart"/>
      <w:r w:rsidRPr="00C43301">
        <w:rPr>
          <w:rFonts w:ascii="Times New Roman" w:hAnsi="Times New Roman" w:cs="Times New Roman"/>
          <w:b/>
          <w:bCs/>
          <w:sz w:val="24"/>
          <w:szCs w:val="24"/>
        </w:rPr>
        <w:t>NoFi</w:t>
      </w:r>
      <w:proofErr w:type="spellEnd"/>
      <w:r w:rsidRPr="00C43301">
        <w:rPr>
          <w:rFonts w:ascii="Times New Roman" w:hAnsi="Times New Roman" w:cs="Times New Roman"/>
          <w:b/>
          <w:bCs/>
          <w:sz w:val="24"/>
          <w:szCs w:val="24"/>
        </w:rPr>
        <w:t> </w:t>
      </w:r>
      <w:r w:rsidRPr="00C43301">
        <w:rPr>
          <w:rFonts w:ascii="Times New Roman" w:hAnsi="Times New Roman" w:cs="Times New Roman"/>
          <w:sz w:val="24"/>
          <w:szCs w:val="24"/>
        </w:rPr>
        <w:t xml:space="preserve">– </w:t>
      </w:r>
      <w:proofErr w:type="gramStart"/>
      <w:r w:rsidRPr="00C43301">
        <w:rPr>
          <w:rFonts w:ascii="Times New Roman" w:hAnsi="Times New Roman" w:cs="Times New Roman"/>
          <w:sz w:val="24"/>
          <w:szCs w:val="24"/>
        </w:rPr>
        <w:t>Finnische</w:t>
      </w:r>
      <w:proofErr w:type="gramEnd"/>
      <w:r w:rsidRPr="00C43301">
        <w:rPr>
          <w:rFonts w:ascii="Times New Roman" w:hAnsi="Times New Roman" w:cs="Times New Roman"/>
          <w:sz w:val="24"/>
          <w:szCs w:val="24"/>
        </w:rPr>
        <w:t xml:space="preserve"> Abteilung</w:t>
      </w:r>
      <w:r w:rsidRPr="00C43301">
        <w:rPr>
          <w:rFonts w:ascii="Times New Roman" w:hAnsi="Times New Roman" w:cs="Times New Roman"/>
          <w:sz w:val="24"/>
          <w:szCs w:val="24"/>
        </w:rPr>
        <w:br/>
        <w:t>Hier findet sich finnische Literatur, sowie Sekundärliteratur und Biografien zu einzelnen Autoren.</w:t>
      </w:r>
    </w:p>
    <w:p w14:paraId="07DB67B7"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i/>
          <w:iCs/>
          <w:sz w:val="24"/>
          <w:szCs w:val="24"/>
        </w:rPr>
        <w:t>Beispiel: Kai Nieminen - Kalevala 1999</w:t>
      </w:r>
      <w:r w:rsidRPr="00C43301">
        <w:rPr>
          <w:rFonts w:ascii="Times New Roman" w:hAnsi="Times New Roman" w:cs="Times New Roman"/>
          <w:sz w:val="24"/>
          <w:szCs w:val="24"/>
        </w:rPr>
        <w:t>;</w:t>
      </w:r>
      <w:r w:rsidRPr="00C43301">
        <w:rPr>
          <w:rFonts w:ascii="Times New Roman" w:hAnsi="Times New Roman" w:cs="Times New Roman"/>
          <w:i/>
          <w:iCs/>
          <w:sz w:val="24"/>
          <w:szCs w:val="24"/>
        </w:rPr>
        <w:t xml:space="preserve"> Pertti </w:t>
      </w:r>
      <w:proofErr w:type="spellStart"/>
      <w:r w:rsidRPr="00C43301">
        <w:rPr>
          <w:rFonts w:ascii="Times New Roman" w:hAnsi="Times New Roman" w:cs="Times New Roman"/>
          <w:i/>
          <w:iCs/>
          <w:sz w:val="24"/>
          <w:szCs w:val="24"/>
        </w:rPr>
        <w:t>Rajala</w:t>
      </w:r>
      <w:proofErr w:type="spellEnd"/>
      <w:r w:rsidRPr="00C43301">
        <w:rPr>
          <w:rFonts w:ascii="Times New Roman" w:hAnsi="Times New Roman" w:cs="Times New Roman"/>
          <w:i/>
          <w:iCs/>
          <w:sz w:val="24"/>
          <w:szCs w:val="24"/>
        </w:rPr>
        <w:t xml:space="preserve"> - </w:t>
      </w:r>
      <w:proofErr w:type="spellStart"/>
      <w:r w:rsidRPr="00C43301">
        <w:rPr>
          <w:rFonts w:ascii="Times New Roman" w:hAnsi="Times New Roman" w:cs="Times New Roman"/>
          <w:i/>
          <w:iCs/>
          <w:sz w:val="24"/>
          <w:szCs w:val="24"/>
        </w:rPr>
        <w:t>Suomen</w:t>
      </w:r>
      <w:proofErr w:type="spellEnd"/>
      <w:r w:rsidRPr="00C43301">
        <w:rPr>
          <w:rFonts w:ascii="Times New Roman" w:hAnsi="Times New Roman" w:cs="Times New Roman"/>
          <w:i/>
          <w:iCs/>
          <w:sz w:val="24"/>
          <w:szCs w:val="24"/>
        </w:rPr>
        <w:t xml:space="preserve"> </w:t>
      </w:r>
      <w:proofErr w:type="spellStart"/>
      <w:r w:rsidRPr="00C43301">
        <w:rPr>
          <w:rFonts w:ascii="Times New Roman" w:hAnsi="Times New Roman" w:cs="Times New Roman"/>
          <w:i/>
          <w:iCs/>
          <w:sz w:val="24"/>
          <w:szCs w:val="24"/>
        </w:rPr>
        <w:t>historia</w:t>
      </w:r>
      <w:proofErr w:type="spellEnd"/>
      <w:r w:rsidRPr="00C43301">
        <w:rPr>
          <w:rFonts w:ascii="Times New Roman" w:hAnsi="Times New Roman" w:cs="Times New Roman"/>
          <w:sz w:val="24"/>
          <w:szCs w:val="24"/>
        </w:rPr>
        <w:t>,</w:t>
      </w:r>
    </w:p>
    <w:p w14:paraId="072698BF"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w:t>
      </w:r>
    </w:p>
    <w:p w14:paraId="6EBE92E1"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b/>
          <w:bCs/>
          <w:sz w:val="24"/>
          <w:szCs w:val="24"/>
        </w:rPr>
        <w:t> </w:t>
      </w:r>
      <w:proofErr w:type="spellStart"/>
      <w:r w:rsidRPr="00C43301">
        <w:rPr>
          <w:rFonts w:ascii="Times New Roman" w:hAnsi="Times New Roman" w:cs="Times New Roman"/>
          <w:b/>
          <w:bCs/>
          <w:sz w:val="24"/>
          <w:szCs w:val="24"/>
        </w:rPr>
        <w:t>NoI</w:t>
      </w:r>
      <w:proofErr w:type="spellEnd"/>
      <w:r w:rsidRPr="00C43301">
        <w:rPr>
          <w:rFonts w:ascii="Times New Roman" w:hAnsi="Times New Roman" w:cs="Times New Roman"/>
          <w:b/>
          <w:bCs/>
          <w:sz w:val="24"/>
          <w:szCs w:val="24"/>
        </w:rPr>
        <w:t> </w:t>
      </w:r>
      <w:r w:rsidRPr="00C43301">
        <w:rPr>
          <w:rFonts w:ascii="Times New Roman" w:hAnsi="Times New Roman" w:cs="Times New Roman"/>
          <w:sz w:val="24"/>
          <w:szCs w:val="24"/>
        </w:rPr>
        <w:t xml:space="preserve">– </w:t>
      </w:r>
      <w:proofErr w:type="gramStart"/>
      <w:r w:rsidRPr="00C43301">
        <w:rPr>
          <w:rFonts w:ascii="Times New Roman" w:hAnsi="Times New Roman" w:cs="Times New Roman"/>
          <w:sz w:val="24"/>
          <w:szCs w:val="24"/>
        </w:rPr>
        <w:t>Isländische</w:t>
      </w:r>
      <w:proofErr w:type="gramEnd"/>
      <w:r w:rsidRPr="00C43301">
        <w:rPr>
          <w:rFonts w:ascii="Times New Roman" w:hAnsi="Times New Roman" w:cs="Times New Roman"/>
          <w:sz w:val="24"/>
          <w:szCs w:val="24"/>
        </w:rPr>
        <w:t xml:space="preserve"> Abteilung</w:t>
      </w:r>
      <w:r w:rsidRPr="00C43301">
        <w:rPr>
          <w:rFonts w:ascii="Times New Roman" w:hAnsi="Times New Roman" w:cs="Times New Roman"/>
          <w:sz w:val="24"/>
          <w:szCs w:val="24"/>
        </w:rPr>
        <w:br/>
        <w:t>Hier findet sich die isländische Literatur, sowie Sekundärliteratur und Biografien zu einzelnen Autoren.</w:t>
      </w:r>
    </w:p>
    <w:p w14:paraId="2015A41F"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i/>
          <w:iCs/>
          <w:sz w:val="24"/>
          <w:szCs w:val="24"/>
        </w:rPr>
        <w:t xml:space="preserve">Beispiel: Halldór Laxness - </w:t>
      </w:r>
      <w:proofErr w:type="spellStart"/>
      <w:r w:rsidRPr="00C43301">
        <w:rPr>
          <w:rFonts w:ascii="Times New Roman" w:hAnsi="Times New Roman" w:cs="Times New Roman"/>
          <w:i/>
          <w:iCs/>
          <w:sz w:val="24"/>
          <w:szCs w:val="24"/>
        </w:rPr>
        <w:t>Atómstöðin</w:t>
      </w:r>
      <w:proofErr w:type="spellEnd"/>
      <w:r w:rsidRPr="00C43301">
        <w:rPr>
          <w:rFonts w:ascii="Times New Roman" w:hAnsi="Times New Roman" w:cs="Times New Roman"/>
          <w:sz w:val="24"/>
          <w:szCs w:val="24"/>
        </w:rPr>
        <w:t>; </w:t>
      </w:r>
      <w:r w:rsidRPr="00C43301">
        <w:rPr>
          <w:rFonts w:ascii="Times New Roman" w:hAnsi="Times New Roman" w:cs="Times New Roman"/>
          <w:i/>
          <w:iCs/>
          <w:sz w:val="24"/>
          <w:szCs w:val="24"/>
        </w:rPr>
        <w:t xml:space="preserve">Gunnar Gunnarsson - </w:t>
      </w:r>
      <w:proofErr w:type="spellStart"/>
      <w:r w:rsidRPr="00C43301">
        <w:rPr>
          <w:rFonts w:ascii="Times New Roman" w:hAnsi="Times New Roman" w:cs="Times New Roman"/>
          <w:i/>
          <w:iCs/>
          <w:sz w:val="24"/>
          <w:szCs w:val="24"/>
        </w:rPr>
        <w:t>Svartfugl</w:t>
      </w:r>
      <w:proofErr w:type="spellEnd"/>
      <w:r w:rsidRPr="00C43301">
        <w:rPr>
          <w:rFonts w:ascii="Times New Roman" w:hAnsi="Times New Roman" w:cs="Times New Roman"/>
          <w:sz w:val="24"/>
          <w:szCs w:val="24"/>
        </w:rPr>
        <w:t>, </w:t>
      </w:r>
      <w:r w:rsidRPr="00C43301">
        <w:rPr>
          <w:rFonts w:ascii="Times New Roman" w:hAnsi="Times New Roman" w:cs="Times New Roman"/>
          <w:i/>
          <w:iCs/>
          <w:sz w:val="24"/>
          <w:szCs w:val="24"/>
        </w:rPr>
        <w:t xml:space="preserve">Jón </w:t>
      </w:r>
      <w:proofErr w:type="spellStart"/>
      <w:r w:rsidRPr="00C43301">
        <w:rPr>
          <w:rFonts w:ascii="Times New Roman" w:hAnsi="Times New Roman" w:cs="Times New Roman"/>
          <w:i/>
          <w:iCs/>
          <w:sz w:val="24"/>
          <w:szCs w:val="24"/>
        </w:rPr>
        <w:t>Stefánsson</w:t>
      </w:r>
      <w:proofErr w:type="spellEnd"/>
      <w:r w:rsidRPr="00C43301">
        <w:rPr>
          <w:rFonts w:ascii="Times New Roman" w:hAnsi="Times New Roman" w:cs="Times New Roman"/>
          <w:i/>
          <w:iCs/>
          <w:sz w:val="24"/>
          <w:szCs w:val="24"/>
        </w:rPr>
        <w:t xml:space="preserve"> (</w:t>
      </w:r>
      <w:proofErr w:type="spellStart"/>
      <w:r w:rsidRPr="00C43301">
        <w:rPr>
          <w:rFonts w:ascii="Times New Roman" w:hAnsi="Times New Roman" w:cs="Times New Roman"/>
          <w:i/>
          <w:iCs/>
          <w:sz w:val="24"/>
          <w:szCs w:val="24"/>
        </w:rPr>
        <w:t>Sjón</w:t>
      </w:r>
      <w:proofErr w:type="spellEnd"/>
      <w:r w:rsidRPr="00C43301">
        <w:rPr>
          <w:rFonts w:ascii="Times New Roman" w:hAnsi="Times New Roman" w:cs="Times New Roman"/>
          <w:i/>
          <w:iCs/>
          <w:sz w:val="24"/>
          <w:szCs w:val="24"/>
        </w:rPr>
        <w:t xml:space="preserve">) - </w:t>
      </w:r>
      <w:proofErr w:type="spellStart"/>
      <w:r w:rsidRPr="00C43301">
        <w:rPr>
          <w:rFonts w:ascii="Times New Roman" w:hAnsi="Times New Roman" w:cs="Times New Roman"/>
          <w:i/>
          <w:iCs/>
          <w:sz w:val="24"/>
          <w:szCs w:val="24"/>
        </w:rPr>
        <w:t>Ég</w:t>
      </w:r>
      <w:proofErr w:type="spellEnd"/>
      <w:r w:rsidRPr="00C43301">
        <w:rPr>
          <w:rFonts w:ascii="Times New Roman" w:hAnsi="Times New Roman" w:cs="Times New Roman"/>
          <w:i/>
          <w:iCs/>
          <w:sz w:val="24"/>
          <w:szCs w:val="24"/>
        </w:rPr>
        <w:t xml:space="preserve"> man </w:t>
      </w:r>
      <w:proofErr w:type="spellStart"/>
      <w:r w:rsidRPr="00C43301">
        <w:rPr>
          <w:rFonts w:ascii="Times New Roman" w:hAnsi="Times New Roman" w:cs="Times New Roman"/>
          <w:i/>
          <w:iCs/>
          <w:sz w:val="24"/>
          <w:szCs w:val="24"/>
        </w:rPr>
        <w:t>ekki</w:t>
      </w:r>
      <w:proofErr w:type="spellEnd"/>
      <w:r w:rsidRPr="00C43301">
        <w:rPr>
          <w:rFonts w:ascii="Times New Roman" w:hAnsi="Times New Roman" w:cs="Times New Roman"/>
          <w:i/>
          <w:iCs/>
          <w:sz w:val="24"/>
          <w:szCs w:val="24"/>
        </w:rPr>
        <w:t xml:space="preserve"> </w:t>
      </w:r>
      <w:proofErr w:type="spellStart"/>
      <w:r w:rsidRPr="00C43301">
        <w:rPr>
          <w:rFonts w:ascii="Times New Roman" w:hAnsi="Times New Roman" w:cs="Times New Roman"/>
          <w:i/>
          <w:iCs/>
          <w:sz w:val="24"/>
          <w:szCs w:val="24"/>
        </w:rPr>
        <w:t>eitthvað</w:t>
      </w:r>
      <w:proofErr w:type="spellEnd"/>
      <w:r w:rsidRPr="00C43301">
        <w:rPr>
          <w:rFonts w:ascii="Times New Roman" w:hAnsi="Times New Roman" w:cs="Times New Roman"/>
          <w:i/>
          <w:iCs/>
          <w:sz w:val="24"/>
          <w:szCs w:val="24"/>
        </w:rPr>
        <w:t xml:space="preserve"> um </w:t>
      </w:r>
      <w:proofErr w:type="spellStart"/>
      <w:r w:rsidRPr="00C43301">
        <w:rPr>
          <w:rFonts w:ascii="Times New Roman" w:hAnsi="Times New Roman" w:cs="Times New Roman"/>
          <w:i/>
          <w:iCs/>
          <w:sz w:val="24"/>
          <w:szCs w:val="24"/>
        </w:rPr>
        <w:t>skýin</w:t>
      </w:r>
      <w:proofErr w:type="spellEnd"/>
    </w:p>
    <w:p w14:paraId="7945FFC4"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w:t>
      </w:r>
    </w:p>
    <w:p w14:paraId="0D71FF7D" w14:textId="77777777" w:rsidR="00C43301" w:rsidRPr="00C43301" w:rsidRDefault="00C43301" w:rsidP="00C43301">
      <w:pPr>
        <w:pStyle w:val="KeinLeerraum"/>
        <w:rPr>
          <w:rFonts w:ascii="Times New Roman" w:hAnsi="Times New Roman" w:cs="Times New Roman"/>
          <w:sz w:val="24"/>
          <w:szCs w:val="24"/>
        </w:rPr>
      </w:pPr>
      <w:proofErr w:type="spellStart"/>
      <w:r w:rsidRPr="00C43301">
        <w:rPr>
          <w:rFonts w:ascii="Times New Roman" w:hAnsi="Times New Roman" w:cs="Times New Roman"/>
          <w:b/>
          <w:bCs/>
          <w:sz w:val="24"/>
          <w:szCs w:val="24"/>
        </w:rPr>
        <w:t>NoF</w:t>
      </w:r>
      <w:proofErr w:type="spellEnd"/>
      <w:r w:rsidRPr="00C43301">
        <w:rPr>
          <w:rFonts w:ascii="Times New Roman" w:hAnsi="Times New Roman" w:cs="Times New Roman"/>
          <w:sz w:val="24"/>
          <w:szCs w:val="24"/>
        </w:rPr>
        <w:t> – Färöische Abteilung</w:t>
      </w:r>
      <w:r w:rsidRPr="00C43301">
        <w:rPr>
          <w:rFonts w:ascii="Times New Roman" w:hAnsi="Times New Roman" w:cs="Times New Roman"/>
          <w:sz w:val="24"/>
          <w:szCs w:val="24"/>
        </w:rPr>
        <w:br/>
      </w:r>
      <w:proofErr w:type="gramStart"/>
      <w:r w:rsidRPr="00C43301">
        <w:rPr>
          <w:rFonts w:ascii="Times New Roman" w:hAnsi="Times New Roman" w:cs="Times New Roman"/>
          <w:sz w:val="24"/>
          <w:szCs w:val="24"/>
        </w:rPr>
        <w:t>Hier</w:t>
      </w:r>
      <w:proofErr w:type="gramEnd"/>
      <w:r w:rsidRPr="00C43301">
        <w:rPr>
          <w:rFonts w:ascii="Times New Roman" w:hAnsi="Times New Roman" w:cs="Times New Roman"/>
          <w:sz w:val="24"/>
          <w:szCs w:val="24"/>
        </w:rPr>
        <w:t xml:space="preserve"> findet sich färöische Literatur, sowie Sekundärliteratur und Biografien zu einzelnen Autoren.</w:t>
      </w:r>
    </w:p>
    <w:p w14:paraId="6963067F"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i/>
          <w:iCs/>
          <w:sz w:val="24"/>
          <w:szCs w:val="24"/>
        </w:rPr>
        <w:t xml:space="preserve">Beispiel: Christian Matras - </w:t>
      </w:r>
      <w:proofErr w:type="spellStart"/>
      <w:r w:rsidRPr="00C43301">
        <w:rPr>
          <w:rFonts w:ascii="Times New Roman" w:hAnsi="Times New Roman" w:cs="Times New Roman"/>
          <w:i/>
          <w:iCs/>
          <w:sz w:val="24"/>
          <w:szCs w:val="24"/>
        </w:rPr>
        <w:t>Dikt</w:t>
      </w:r>
      <w:proofErr w:type="spellEnd"/>
      <w:r w:rsidRPr="00C43301">
        <w:rPr>
          <w:rFonts w:ascii="Times New Roman" w:hAnsi="Times New Roman" w:cs="Times New Roman"/>
          <w:i/>
          <w:iCs/>
          <w:sz w:val="24"/>
          <w:szCs w:val="24"/>
        </w:rPr>
        <w:t xml:space="preserve"> </w:t>
      </w:r>
      <w:proofErr w:type="spellStart"/>
      <w:r w:rsidRPr="00C43301">
        <w:rPr>
          <w:rFonts w:ascii="Times New Roman" w:hAnsi="Times New Roman" w:cs="Times New Roman"/>
          <w:i/>
          <w:iCs/>
          <w:sz w:val="24"/>
          <w:szCs w:val="24"/>
        </w:rPr>
        <w:t>fra</w:t>
      </w:r>
      <w:proofErr w:type="spellEnd"/>
      <w:r w:rsidRPr="00C43301">
        <w:rPr>
          <w:rFonts w:ascii="Times New Roman" w:hAnsi="Times New Roman" w:cs="Times New Roman"/>
          <w:i/>
          <w:iCs/>
          <w:sz w:val="24"/>
          <w:szCs w:val="24"/>
        </w:rPr>
        <w:t xml:space="preserve"> </w:t>
      </w:r>
      <w:proofErr w:type="spellStart"/>
      <w:r w:rsidRPr="00C43301">
        <w:rPr>
          <w:rFonts w:ascii="Times New Roman" w:hAnsi="Times New Roman" w:cs="Times New Roman"/>
          <w:i/>
          <w:iCs/>
          <w:sz w:val="24"/>
          <w:szCs w:val="24"/>
        </w:rPr>
        <w:t>færøyene</w:t>
      </w:r>
      <w:proofErr w:type="spellEnd"/>
      <w:r w:rsidRPr="00C43301">
        <w:rPr>
          <w:rFonts w:ascii="Times New Roman" w:hAnsi="Times New Roman" w:cs="Times New Roman"/>
          <w:sz w:val="24"/>
          <w:szCs w:val="24"/>
        </w:rPr>
        <w:t>, </w:t>
      </w:r>
      <w:proofErr w:type="spellStart"/>
      <w:r w:rsidRPr="00C43301">
        <w:rPr>
          <w:rFonts w:ascii="Times New Roman" w:hAnsi="Times New Roman" w:cs="Times New Roman"/>
          <w:i/>
          <w:iCs/>
          <w:sz w:val="24"/>
          <w:szCs w:val="24"/>
        </w:rPr>
        <w:t>Jógvan</w:t>
      </w:r>
      <w:proofErr w:type="spellEnd"/>
      <w:r w:rsidRPr="00C43301">
        <w:rPr>
          <w:rFonts w:ascii="Times New Roman" w:hAnsi="Times New Roman" w:cs="Times New Roman"/>
          <w:i/>
          <w:iCs/>
          <w:sz w:val="24"/>
          <w:szCs w:val="24"/>
        </w:rPr>
        <w:t xml:space="preserve"> &amp; </w:t>
      </w:r>
      <w:proofErr w:type="spellStart"/>
      <w:r w:rsidRPr="00C43301">
        <w:rPr>
          <w:rFonts w:ascii="Times New Roman" w:hAnsi="Times New Roman" w:cs="Times New Roman"/>
          <w:i/>
          <w:iCs/>
          <w:sz w:val="24"/>
          <w:szCs w:val="24"/>
        </w:rPr>
        <w:t>Leifur</w:t>
      </w:r>
      <w:proofErr w:type="spellEnd"/>
      <w:r w:rsidRPr="00C43301">
        <w:rPr>
          <w:rFonts w:ascii="Times New Roman" w:hAnsi="Times New Roman" w:cs="Times New Roman"/>
          <w:i/>
          <w:iCs/>
          <w:sz w:val="24"/>
          <w:szCs w:val="24"/>
        </w:rPr>
        <w:t xml:space="preserve"> </w:t>
      </w:r>
      <w:proofErr w:type="spellStart"/>
      <w:r w:rsidRPr="00C43301">
        <w:rPr>
          <w:rFonts w:ascii="Times New Roman" w:hAnsi="Times New Roman" w:cs="Times New Roman"/>
          <w:i/>
          <w:iCs/>
          <w:sz w:val="24"/>
          <w:szCs w:val="24"/>
        </w:rPr>
        <w:t>Tróndarson</w:t>
      </w:r>
      <w:proofErr w:type="spellEnd"/>
      <w:r w:rsidRPr="00C43301">
        <w:rPr>
          <w:rFonts w:ascii="Times New Roman" w:hAnsi="Times New Roman" w:cs="Times New Roman"/>
          <w:i/>
          <w:iCs/>
          <w:sz w:val="24"/>
          <w:szCs w:val="24"/>
        </w:rPr>
        <w:t xml:space="preserve"> - </w:t>
      </w:r>
      <w:proofErr w:type="spellStart"/>
      <w:r w:rsidRPr="00C43301">
        <w:rPr>
          <w:rFonts w:ascii="Times New Roman" w:hAnsi="Times New Roman" w:cs="Times New Roman"/>
          <w:i/>
          <w:iCs/>
          <w:sz w:val="24"/>
          <w:szCs w:val="24"/>
        </w:rPr>
        <w:t>Traðarbókin</w:t>
      </w:r>
      <w:proofErr w:type="spellEnd"/>
    </w:p>
    <w:p w14:paraId="16FD16CC"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w:t>
      </w:r>
    </w:p>
    <w:p w14:paraId="06604FBA" w14:textId="052109BE" w:rsid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lastRenderedPageBreak/>
        <w:t xml:space="preserve">Einen Überblick über die </w:t>
      </w:r>
      <w:proofErr w:type="spellStart"/>
      <w:r w:rsidRPr="00C43301">
        <w:rPr>
          <w:rFonts w:ascii="Times New Roman" w:hAnsi="Times New Roman" w:cs="Times New Roman"/>
          <w:sz w:val="24"/>
          <w:szCs w:val="24"/>
        </w:rPr>
        <w:t>Signaturenverteilung</w:t>
      </w:r>
      <w:proofErr w:type="spellEnd"/>
      <w:r w:rsidRPr="00C43301">
        <w:rPr>
          <w:rFonts w:ascii="Times New Roman" w:hAnsi="Times New Roman" w:cs="Times New Roman"/>
          <w:sz w:val="24"/>
          <w:szCs w:val="24"/>
        </w:rPr>
        <w:t xml:space="preserve"> in der Bibliothek findet ihr </w:t>
      </w:r>
      <w:hyperlink r:id="rId4" w:tgtFrame="_blank" w:history="1">
        <w:r w:rsidRPr="00C43301">
          <w:rPr>
            <w:rStyle w:val="Hyperlink"/>
            <w:rFonts w:ascii="Times New Roman" w:hAnsi="Times New Roman" w:cs="Times New Roman"/>
            <w:sz w:val="24"/>
            <w:szCs w:val="24"/>
          </w:rPr>
          <w:t>hier.</w:t>
        </w:r>
      </w:hyperlink>
    </w:p>
    <w:p w14:paraId="5F7F7193" w14:textId="77777777" w:rsidR="00C43301" w:rsidRPr="00C43301" w:rsidRDefault="00C43301" w:rsidP="00C43301">
      <w:pPr>
        <w:pStyle w:val="KeinLeerraum"/>
        <w:rPr>
          <w:rFonts w:ascii="Times New Roman" w:hAnsi="Times New Roman" w:cs="Times New Roman"/>
          <w:sz w:val="24"/>
          <w:szCs w:val="24"/>
        </w:rPr>
      </w:pPr>
    </w:p>
    <w:p w14:paraId="37DF4E37"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w:t>
      </w:r>
    </w:p>
    <w:p w14:paraId="0CC85DF0" w14:textId="3734ED0B" w:rsidR="00C43301" w:rsidRDefault="00C43301" w:rsidP="00C43301">
      <w:pPr>
        <w:pStyle w:val="KeinLeerraum"/>
        <w:rPr>
          <w:rFonts w:ascii="Times New Roman" w:hAnsi="Times New Roman" w:cs="Times New Roman"/>
          <w:b/>
          <w:bCs/>
          <w:sz w:val="24"/>
          <w:szCs w:val="24"/>
        </w:rPr>
      </w:pPr>
      <w:r w:rsidRPr="00C43301">
        <w:rPr>
          <w:rFonts w:ascii="Times New Roman" w:hAnsi="Times New Roman" w:cs="Times New Roman"/>
          <w:b/>
          <w:bCs/>
          <w:sz w:val="24"/>
          <w:szCs w:val="24"/>
        </w:rPr>
        <w:t>2. Literaturrecherche</w:t>
      </w:r>
    </w:p>
    <w:p w14:paraId="04769445" w14:textId="77777777" w:rsidR="00C43301" w:rsidRPr="00C43301" w:rsidRDefault="00C43301" w:rsidP="00C43301">
      <w:pPr>
        <w:pStyle w:val="KeinLeerraum"/>
        <w:rPr>
          <w:rFonts w:ascii="Times New Roman" w:hAnsi="Times New Roman" w:cs="Times New Roman"/>
          <w:b/>
          <w:bCs/>
          <w:sz w:val="24"/>
          <w:szCs w:val="24"/>
        </w:rPr>
      </w:pPr>
    </w:p>
    <w:p w14:paraId="7DC87E60"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Wenn ihr Literatur recherchieren wollt, könnt ihr beispielsweise folgende Kataloge benutzen:</w:t>
      </w:r>
    </w:p>
    <w:p w14:paraId="0FA51FF0"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br/>
      </w:r>
      <w:hyperlink r:id="rId5" w:tgtFrame="_blank" w:history="1">
        <w:r w:rsidRPr="00C43301">
          <w:rPr>
            <w:rStyle w:val="Hyperlink"/>
            <w:rFonts w:ascii="Times New Roman" w:hAnsi="Times New Roman" w:cs="Times New Roman"/>
            <w:sz w:val="24"/>
            <w:szCs w:val="24"/>
          </w:rPr>
          <w:t>Die ULB Bonn</w:t>
        </w:r>
      </w:hyperlink>
      <w:r w:rsidRPr="00C43301">
        <w:rPr>
          <w:rFonts w:ascii="Times New Roman" w:hAnsi="Times New Roman" w:cs="Times New Roman"/>
          <w:sz w:val="24"/>
          <w:szCs w:val="24"/>
        </w:rPr>
        <w:t xml:space="preserve"> - Dies ist der virtuelle Katalog der Universitäts- und Landesbibliothek Bonn. Literatur, die im Haus ist, kann hier gefunden werden. Zusätzlich besteht die Option der Fernleihe. Es bietet sich an, nicht ausschließlich über den OPAC zu suchen, da dieser nur </w:t>
      </w:r>
      <w:proofErr w:type="gramStart"/>
      <w:r w:rsidRPr="00C43301">
        <w:rPr>
          <w:rFonts w:ascii="Times New Roman" w:hAnsi="Times New Roman" w:cs="Times New Roman"/>
          <w:sz w:val="24"/>
          <w:szCs w:val="24"/>
        </w:rPr>
        <w:t>Monographien</w:t>
      </w:r>
      <w:proofErr w:type="gramEnd"/>
      <w:r w:rsidRPr="00C43301">
        <w:rPr>
          <w:rFonts w:ascii="Times New Roman" w:hAnsi="Times New Roman" w:cs="Times New Roman"/>
          <w:sz w:val="24"/>
          <w:szCs w:val="24"/>
        </w:rPr>
        <w:t xml:space="preserve"> ausfindig macht. Vielmehr sollte man auch die anderen Kataloge, wie beispielsweise den </w:t>
      </w:r>
      <w:hyperlink r:id="rId6" w:history="1">
        <w:r w:rsidRPr="00C43301">
          <w:rPr>
            <w:rStyle w:val="Hyperlink"/>
            <w:rFonts w:ascii="Times New Roman" w:hAnsi="Times New Roman" w:cs="Times New Roman"/>
            <w:sz w:val="24"/>
            <w:szCs w:val="24"/>
          </w:rPr>
          <w:t>Zeitschriftenkatalog</w:t>
        </w:r>
      </w:hyperlink>
      <w:r w:rsidRPr="00C43301">
        <w:rPr>
          <w:rFonts w:ascii="Times New Roman" w:hAnsi="Times New Roman" w:cs="Times New Roman"/>
          <w:sz w:val="24"/>
          <w:szCs w:val="24"/>
        </w:rPr>
        <w:t>, sowie den </w:t>
      </w:r>
      <w:hyperlink r:id="rId7" w:history="1">
        <w:r w:rsidRPr="00C43301">
          <w:rPr>
            <w:rStyle w:val="Hyperlink"/>
            <w:rFonts w:ascii="Times New Roman" w:hAnsi="Times New Roman" w:cs="Times New Roman"/>
            <w:sz w:val="24"/>
            <w:szCs w:val="24"/>
          </w:rPr>
          <w:t>DBIS</w:t>
        </w:r>
      </w:hyperlink>
      <w:r w:rsidRPr="00C43301">
        <w:rPr>
          <w:rFonts w:ascii="Times New Roman" w:hAnsi="Times New Roman" w:cs="Times New Roman"/>
          <w:sz w:val="24"/>
          <w:szCs w:val="24"/>
        </w:rPr>
        <w:t> (</w:t>
      </w:r>
      <w:r w:rsidRPr="00C43301">
        <w:rPr>
          <w:rFonts w:ascii="Times New Roman" w:hAnsi="Times New Roman" w:cs="Times New Roman"/>
          <w:i/>
          <w:iCs/>
          <w:sz w:val="24"/>
          <w:szCs w:val="24"/>
        </w:rPr>
        <w:t>Datenbank Infosystem der Universität Regensburg</w:t>
      </w:r>
      <w:r w:rsidRPr="00C43301">
        <w:rPr>
          <w:rFonts w:ascii="Times New Roman" w:hAnsi="Times New Roman" w:cs="Times New Roman"/>
          <w:sz w:val="24"/>
          <w:szCs w:val="24"/>
        </w:rPr>
        <w:t>) konsultieren.</w:t>
      </w:r>
    </w:p>
    <w:p w14:paraId="4CC705CA" w14:textId="77777777" w:rsidR="00C43301" w:rsidRPr="00C43301" w:rsidRDefault="00C43301" w:rsidP="00C43301">
      <w:pPr>
        <w:pStyle w:val="KeinLeerraum"/>
        <w:rPr>
          <w:rFonts w:ascii="Times New Roman" w:hAnsi="Times New Roman" w:cs="Times New Roman"/>
          <w:sz w:val="24"/>
          <w:szCs w:val="24"/>
        </w:rPr>
      </w:pPr>
      <w:hyperlink r:id="rId8" w:history="1">
        <w:proofErr w:type="spellStart"/>
        <w:r w:rsidRPr="00C43301">
          <w:rPr>
            <w:rStyle w:val="Hyperlink"/>
            <w:rFonts w:ascii="Times New Roman" w:hAnsi="Times New Roman" w:cs="Times New Roman"/>
            <w:sz w:val="24"/>
            <w:szCs w:val="24"/>
          </w:rPr>
          <w:t>Bonnus</w:t>
        </w:r>
        <w:proofErr w:type="spellEnd"/>
      </w:hyperlink>
      <w:r w:rsidRPr="00C43301">
        <w:rPr>
          <w:rFonts w:ascii="Times New Roman" w:hAnsi="Times New Roman" w:cs="Times New Roman"/>
          <w:sz w:val="24"/>
          <w:szCs w:val="24"/>
        </w:rPr>
        <w:t xml:space="preserve"> - Mit diesem Suchportal lässt sich der Bestand der ULB nach Aufsatztiteln durchsuchen. Bei Erfolg zeigt </w:t>
      </w:r>
      <w:proofErr w:type="spellStart"/>
      <w:r w:rsidRPr="00C43301">
        <w:rPr>
          <w:rFonts w:ascii="Times New Roman" w:hAnsi="Times New Roman" w:cs="Times New Roman"/>
          <w:sz w:val="24"/>
          <w:szCs w:val="24"/>
        </w:rPr>
        <w:t>Bonnus</w:t>
      </w:r>
      <w:proofErr w:type="spellEnd"/>
      <w:r w:rsidRPr="00C43301">
        <w:rPr>
          <w:rFonts w:ascii="Times New Roman" w:hAnsi="Times New Roman" w:cs="Times New Roman"/>
          <w:sz w:val="24"/>
          <w:szCs w:val="24"/>
        </w:rPr>
        <w:t xml:space="preserve"> gleich die entsprechende Zeitschrift sowie deren Verfügbarkeit an.</w:t>
      </w:r>
    </w:p>
    <w:p w14:paraId="0A35FACA" w14:textId="77777777" w:rsidR="00C43301" w:rsidRPr="00C43301" w:rsidRDefault="00C43301" w:rsidP="00C43301">
      <w:pPr>
        <w:pStyle w:val="KeinLeerraum"/>
        <w:rPr>
          <w:rFonts w:ascii="Times New Roman" w:hAnsi="Times New Roman" w:cs="Times New Roman"/>
          <w:sz w:val="24"/>
          <w:szCs w:val="24"/>
        </w:rPr>
      </w:pPr>
      <w:hyperlink r:id="rId9" w:tgtFrame="_blank" w:history="1">
        <w:r w:rsidRPr="00C43301">
          <w:rPr>
            <w:rStyle w:val="Hyperlink"/>
            <w:rFonts w:ascii="Times New Roman" w:hAnsi="Times New Roman" w:cs="Times New Roman"/>
            <w:sz w:val="24"/>
            <w:szCs w:val="24"/>
            <w:lang w:val="da-DK"/>
          </w:rPr>
          <w:t>Der Karlsruher Virtuelle Katalog</w:t>
        </w:r>
      </w:hyperlink>
      <w:r w:rsidRPr="00C43301">
        <w:rPr>
          <w:rFonts w:ascii="Times New Roman" w:hAnsi="Times New Roman" w:cs="Times New Roman"/>
          <w:sz w:val="24"/>
          <w:szCs w:val="24"/>
          <w:lang w:val="da-DK"/>
        </w:rPr>
        <w:t xml:space="preserve"> - Bibliothekskatalog der TU Karlsruhe. </w:t>
      </w:r>
      <w:r w:rsidRPr="00C43301">
        <w:rPr>
          <w:rFonts w:ascii="Times New Roman" w:hAnsi="Times New Roman" w:cs="Times New Roman"/>
          <w:sz w:val="24"/>
          <w:szCs w:val="24"/>
        </w:rPr>
        <w:t xml:space="preserve">Der KVK eignet sich wegen seiner vielfältigen und übergreifenden Suchfunktionen </w:t>
      </w:r>
      <w:proofErr w:type="gramStart"/>
      <w:r w:rsidRPr="00C43301">
        <w:rPr>
          <w:rFonts w:ascii="Times New Roman" w:hAnsi="Times New Roman" w:cs="Times New Roman"/>
          <w:sz w:val="24"/>
          <w:szCs w:val="24"/>
        </w:rPr>
        <w:t xml:space="preserve">zum </w:t>
      </w:r>
      <w:proofErr w:type="spellStart"/>
      <w:r w:rsidRPr="00C43301">
        <w:rPr>
          <w:rFonts w:ascii="Times New Roman" w:hAnsi="Times New Roman" w:cs="Times New Roman"/>
          <w:sz w:val="24"/>
          <w:szCs w:val="24"/>
        </w:rPr>
        <w:t>recherchieren</w:t>
      </w:r>
      <w:proofErr w:type="spellEnd"/>
      <w:proofErr w:type="gramEnd"/>
      <w:r w:rsidRPr="00C43301">
        <w:rPr>
          <w:rFonts w:ascii="Times New Roman" w:hAnsi="Times New Roman" w:cs="Times New Roman"/>
          <w:sz w:val="24"/>
          <w:szCs w:val="24"/>
        </w:rPr>
        <w:t>.</w:t>
      </w:r>
    </w:p>
    <w:p w14:paraId="53E2DA25" w14:textId="77777777" w:rsidR="00C43301" w:rsidRPr="00C43301" w:rsidRDefault="00C43301" w:rsidP="00C43301">
      <w:pPr>
        <w:pStyle w:val="KeinLeerraum"/>
        <w:rPr>
          <w:rFonts w:ascii="Times New Roman" w:hAnsi="Times New Roman" w:cs="Times New Roman"/>
          <w:sz w:val="24"/>
          <w:szCs w:val="24"/>
        </w:rPr>
      </w:pPr>
      <w:hyperlink r:id="rId10" w:tgtFrame="_blank" w:history="1">
        <w:proofErr w:type="spellStart"/>
        <w:r w:rsidRPr="00C43301">
          <w:rPr>
            <w:rStyle w:val="Hyperlink"/>
            <w:rFonts w:ascii="Times New Roman" w:hAnsi="Times New Roman" w:cs="Times New Roman"/>
            <w:sz w:val="24"/>
            <w:szCs w:val="24"/>
          </w:rPr>
          <w:t>Vifanord</w:t>
        </w:r>
        <w:proofErr w:type="spellEnd"/>
      </w:hyperlink>
      <w:r w:rsidRPr="00C43301">
        <w:rPr>
          <w:rFonts w:ascii="Times New Roman" w:hAnsi="Times New Roman" w:cs="Times New Roman"/>
          <w:sz w:val="24"/>
          <w:szCs w:val="24"/>
        </w:rPr>
        <w:t> - Der virtuelle Katalog der Universitäten Greifswald, Kiel und Göttingen.</w:t>
      </w:r>
    </w:p>
    <w:p w14:paraId="40D79136"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w:t>
      </w:r>
      <w:proofErr w:type="spellStart"/>
      <w:r w:rsidRPr="00C43301">
        <w:rPr>
          <w:rFonts w:ascii="Times New Roman" w:hAnsi="Times New Roman" w:cs="Times New Roman"/>
          <w:sz w:val="24"/>
          <w:szCs w:val="24"/>
        </w:rPr>
        <w:fldChar w:fldCharType="begin"/>
      </w:r>
      <w:r w:rsidRPr="00C43301">
        <w:rPr>
          <w:rFonts w:ascii="Times New Roman" w:hAnsi="Times New Roman" w:cs="Times New Roman"/>
          <w:sz w:val="24"/>
          <w:szCs w:val="24"/>
        </w:rPr>
        <w:instrText xml:space="preserve"> HYPERLINK "http://www.worldcat.org/" </w:instrText>
      </w:r>
      <w:r w:rsidRPr="00C43301">
        <w:rPr>
          <w:rFonts w:ascii="Times New Roman" w:hAnsi="Times New Roman" w:cs="Times New Roman"/>
          <w:sz w:val="24"/>
          <w:szCs w:val="24"/>
        </w:rPr>
        <w:fldChar w:fldCharType="separate"/>
      </w:r>
      <w:r w:rsidRPr="00C43301">
        <w:rPr>
          <w:rStyle w:val="Hyperlink"/>
          <w:rFonts w:ascii="Times New Roman" w:hAnsi="Times New Roman" w:cs="Times New Roman"/>
          <w:sz w:val="24"/>
          <w:szCs w:val="24"/>
        </w:rPr>
        <w:t>Worldcat</w:t>
      </w:r>
      <w:proofErr w:type="spellEnd"/>
      <w:r w:rsidRPr="00C43301">
        <w:rPr>
          <w:rFonts w:ascii="Times New Roman" w:hAnsi="Times New Roman" w:cs="Times New Roman"/>
          <w:sz w:val="24"/>
          <w:szCs w:val="24"/>
        </w:rPr>
        <w:fldChar w:fldCharType="end"/>
      </w:r>
      <w:r w:rsidRPr="00C43301">
        <w:rPr>
          <w:rFonts w:ascii="Times New Roman" w:hAnsi="Times New Roman" w:cs="Times New Roman"/>
          <w:sz w:val="24"/>
          <w:szCs w:val="24"/>
        </w:rPr>
        <w:t xml:space="preserve"> - </w:t>
      </w:r>
      <w:proofErr w:type="spellStart"/>
      <w:r w:rsidRPr="00C43301">
        <w:rPr>
          <w:rFonts w:ascii="Times New Roman" w:hAnsi="Times New Roman" w:cs="Times New Roman"/>
          <w:sz w:val="24"/>
          <w:szCs w:val="24"/>
        </w:rPr>
        <w:t>Worldcat</w:t>
      </w:r>
      <w:proofErr w:type="spellEnd"/>
      <w:r w:rsidRPr="00C43301">
        <w:rPr>
          <w:rFonts w:ascii="Times New Roman" w:hAnsi="Times New Roman" w:cs="Times New Roman"/>
          <w:sz w:val="24"/>
          <w:szCs w:val="24"/>
        </w:rPr>
        <w:t xml:space="preserve"> ist die weltweit größte bibliografische Datenbank, die sich hin und wieder eignen kann, um schwierig zu findende internationale Titel zu suchen. </w:t>
      </w:r>
    </w:p>
    <w:p w14:paraId="28EAA14E" w14:textId="5422C34D" w:rsid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xml:space="preserve">Ausführliche Informationen zur Literaturrecherche für </w:t>
      </w:r>
      <w:proofErr w:type="spellStart"/>
      <w:r w:rsidRPr="00C43301">
        <w:rPr>
          <w:rFonts w:ascii="Times New Roman" w:hAnsi="Times New Roman" w:cs="Times New Roman"/>
          <w:sz w:val="24"/>
          <w:szCs w:val="24"/>
        </w:rPr>
        <w:t>Skandinavisten</w:t>
      </w:r>
      <w:proofErr w:type="spellEnd"/>
      <w:r w:rsidRPr="00C43301">
        <w:rPr>
          <w:rFonts w:ascii="Times New Roman" w:hAnsi="Times New Roman" w:cs="Times New Roman"/>
          <w:sz w:val="24"/>
          <w:szCs w:val="24"/>
        </w:rPr>
        <w:t xml:space="preserve"> findet ihr </w:t>
      </w:r>
      <w:hyperlink r:id="rId11" w:tgtFrame="_blank" w:history="1">
        <w:r w:rsidRPr="00C43301">
          <w:rPr>
            <w:rStyle w:val="Hyperlink"/>
            <w:rFonts w:ascii="Times New Roman" w:hAnsi="Times New Roman" w:cs="Times New Roman"/>
            <w:sz w:val="24"/>
            <w:szCs w:val="24"/>
          </w:rPr>
          <w:t>hier</w:t>
        </w:r>
      </w:hyperlink>
      <w:r w:rsidRPr="00C43301">
        <w:rPr>
          <w:rFonts w:ascii="Times New Roman" w:hAnsi="Times New Roman" w:cs="Times New Roman"/>
          <w:sz w:val="24"/>
          <w:szCs w:val="24"/>
        </w:rPr>
        <w:t>, sowie hier eine </w:t>
      </w:r>
      <w:hyperlink r:id="rId12" w:tgtFrame="_blank" w:history="1">
        <w:r w:rsidRPr="00C43301">
          <w:rPr>
            <w:rStyle w:val="Hyperlink"/>
            <w:rFonts w:ascii="Times New Roman" w:hAnsi="Times New Roman" w:cs="Times New Roman"/>
            <w:sz w:val="24"/>
            <w:szCs w:val="24"/>
          </w:rPr>
          <w:t>Auswahlbibliografie</w:t>
        </w:r>
      </w:hyperlink>
      <w:r w:rsidRPr="00C43301">
        <w:rPr>
          <w:rFonts w:ascii="Times New Roman" w:hAnsi="Times New Roman" w:cs="Times New Roman"/>
          <w:sz w:val="24"/>
          <w:szCs w:val="24"/>
        </w:rPr>
        <w:t> unseres Institutes.</w:t>
      </w:r>
    </w:p>
    <w:p w14:paraId="54AB4F91" w14:textId="77777777" w:rsidR="00C43301" w:rsidRPr="00C43301" w:rsidRDefault="00C43301" w:rsidP="00C43301">
      <w:pPr>
        <w:pStyle w:val="KeinLeerraum"/>
        <w:rPr>
          <w:rFonts w:ascii="Times New Roman" w:hAnsi="Times New Roman" w:cs="Times New Roman"/>
          <w:sz w:val="24"/>
          <w:szCs w:val="24"/>
        </w:rPr>
      </w:pPr>
    </w:p>
    <w:p w14:paraId="4C3AFB43"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w:t>
      </w:r>
    </w:p>
    <w:p w14:paraId="0DC60F96" w14:textId="77777777" w:rsidR="00C43301" w:rsidRPr="00C43301" w:rsidRDefault="00C43301" w:rsidP="00C43301">
      <w:pPr>
        <w:pStyle w:val="KeinLeerraum"/>
        <w:rPr>
          <w:rFonts w:ascii="Times New Roman" w:hAnsi="Times New Roman" w:cs="Times New Roman"/>
          <w:b/>
          <w:bCs/>
          <w:sz w:val="24"/>
          <w:szCs w:val="24"/>
        </w:rPr>
      </w:pPr>
      <w:r w:rsidRPr="00C43301">
        <w:rPr>
          <w:rFonts w:ascii="Times New Roman" w:hAnsi="Times New Roman" w:cs="Times New Roman"/>
          <w:b/>
          <w:bCs/>
          <w:sz w:val="24"/>
          <w:szCs w:val="24"/>
        </w:rPr>
        <w:t>3. Ausleihbestimmungen der Bibliothek</w:t>
      </w:r>
    </w:p>
    <w:p w14:paraId="0250A398"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br/>
        <w:t>Nachdem an dieser Stelle die Signaturen erklärt sind und Möglichkeiten der Literaturrecherche aufgezeigt wurden, wollen wir euch erklären, wie Bücher ausgeliehen werden und unter welchen Bedingungen sie verliehen werden.</w:t>
      </w:r>
      <w:r w:rsidRPr="00C43301">
        <w:rPr>
          <w:rFonts w:ascii="Times New Roman" w:hAnsi="Times New Roman" w:cs="Times New Roman"/>
          <w:sz w:val="24"/>
          <w:szCs w:val="24"/>
        </w:rPr>
        <w:br/>
        <w:t> </w:t>
      </w:r>
    </w:p>
    <w:p w14:paraId="6AA0B73D" w14:textId="12D20BCD"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xml:space="preserve">Das Buch, das ihr ausleihen wollt, bringt ihr ins Sekretariat. Hier müsst ihr einen Leihzettel ausfüllen, auf dem ihr eure Daten (Name; </w:t>
      </w:r>
      <w:proofErr w:type="gramStart"/>
      <w:r w:rsidRPr="00C43301">
        <w:rPr>
          <w:rFonts w:ascii="Times New Roman" w:hAnsi="Times New Roman" w:cs="Times New Roman"/>
          <w:sz w:val="24"/>
          <w:szCs w:val="24"/>
        </w:rPr>
        <w:t>Email</w:t>
      </w:r>
      <w:proofErr w:type="gramEnd"/>
      <w:r w:rsidRPr="00C43301">
        <w:rPr>
          <w:rFonts w:ascii="Times New Roman" w:hAnsi="Times New Roman" w:cs="Times New Roman"/>
          <w:sz w:val="24"/>
          <w:szCs w:val="24"/>
        </w:rPr>
        <w:t xml:space="preserve"> – Adresse; Postanschrift etc.) sowie die Signatur des Buches eintragt.</w:t>
      </w:r>
      <w:r w:rsidRPr="00C43301">
        <w:rPr>
          <w:rFonts w:ascii="Times New Roman" w:hAnsi="Times New Roman" w:cs="Times New Roman"/>
          <w:sz w:val="24"/>
          <w:szCs w:val="24"/>
        </w:rPr>
        <w:br/>
        <w:t xml:space="preserve">Unsere Mitarbeiter entsichern das Buch und ihr legt einen Stellvertreter an die Stelle, an der ihr das Buch entnommen habt. Bitte beachtet unsere Öffnungszeiten: Wir haben von </w:t>
      </w:r>
      <w:r>
        <w:rPr>
          <w:rFonts w:ascii="Times New Roman" w:hAnsi="Times New Roman" w:cs="Times New Roman"/>
          <w:sz w:val="24"/>
          <w:szCs w:val="24"/>
        </w:rPr>
        <w:t>m</w:t>
      </w:r>
      <w:r w:rsidRPr="00C43301">
        <w:rPr>
          <w:rFonts w:ascii="Times New Roman" w:hAnsi="Times New Roman" w:cs="Times New Roman"/>
          <w:sz w:val="24"/>
          <w:szCs w:val="24"/>
        </w:rPr>
        <w:t xml:space="preserve">ontags bis </w:t>
      </w:r>
      <w:r>
        <w:rPr>
          <w:rFonts w:ascii="Times New Roman" w:hAnsi="Times New Roman" w:cs="Times New Roman"/>
          <w:sz w:val="24"/>
          <w:szCs w:val="24"/>
        </w:rPr>
        <w:t>f</w:t>
      </w:r>
      <w:r w:rsidRPr="00C43301">
        <w:rPr>
          <w:rFonts w:ascii="Times New Roman" w:hAnsi="Times New Roman" w:cs="Times New Roman"/>
          <w:sz w:val="24"/>
          <w:szCs w:val="24"/>
        </w:rPr>
        <w:t>reitags von 10:00 – 16:00 Uhr geöffnet.</w:t>
      </w:r>
      <w:r w:rsidRPr="00C43301">
        <w:rPr>
          <w:rFonts w:ascii="Times New Roman" w:hAnsi="Times New Roman" w:cs="Times New Roman"/>
          <w:sz w:val="24"/>
          <w:szCs w:val="24"/>
        </w:rPr>
        <w:br/>
        <w:t> </w:t>
      </w:r>
    </w:p>
    <w:p w14:paraId="32A281C5"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 xml:space="preserve">Bei der Abteilungsbibliothek handelt es sich um eine Präsenzbibliothek. Die normale Leihfrist geht im Semester von Freitag bis Montag. In den Semesterferien beträgt die maximale </w:t>
      </w:r>
      <w:proofErr w:type="spellStart"/>
      <w:r w:rsidRPr="00C43301">
        <w:rPr>
          <w:rFonts w:ascii="Times New Roman" w:hAnsi="Times New Roman" w:cs="Times New Roman"/>
          <w:sz w:val="24"/>
          <w:szCs w:val="24"/>
        </w:rPr>
        <w:t>Leihzeit</w:t>
      </w:r>
      <w:proofErr w:type="spellEnd"/>
      <w:r w:rsidRPr="00C43301">
        <w:rPr>
          <w:rFonts w:ascii="Times New Roman" w:hAnsi="Times New Roman" w:cs="Times New Roman"/>
          <w:sz w:val="24"/>
          <w:szCs w:val="24"/>
        </w:rPr>
        <w:t xml:space="preserve"> eine Woche. Lexika und Wörterbücher können grundsätzlich nicht ausgeliehen werden. Die Benutzung der Bibliothek und das Ausleihen von Büchern ist nur gegen Vorlage eines gültigen Studentenausweises und mit der Genehmigung einer Hilfskraft möglich.</w:t>
      </w:r>
      <w:r w:rsidRPr="00C43301">
        <w:rPr>
          <w:rFonts w:ascii="Times New Roman" w:hAnsi="Times New Roman" w:cs="Times New Roman"/>
          <w:sz w:val="24"/>
          <w:szCs w:val="24"/>
        </w:rPr>
        <w:br/>
        <w:t>Beim Zurückbringen müssen die Bücher ebenfalls unbedingt im Sekretariat vorgezeigt werden.</w:t>
      </w:r>
    </w:p>
    <w:p w14:paraId="1F592E8C"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Ausführliche Informationen zu den Bibliotheksbestimmungen findet ihr </w:t>
      </w:r>
      <w:hyperlink r:id="rId13" w:tgtFrame="_blank" w:history="1">
        <w:r w:rsidRPr="00C43301">
          <w:rPr>
            <w:rStyle w:val="Hyperlink"/>
            <w:rFonts w:ascii="Times New Roman" w:hAnsi="Times New Roman" w:cs="Times New Roman"/>
            <w:sz w:val="24"/>
            <w:szCs w:val="24"/>
          </w:rPr>
          <w:t>hier</w:t>
        </w:r>
      </w:hyperlink>
      <w:r w:rsidRPr="00C43301">
        <w:rPr>
          <w:rFonts w:ascii="Times New Roman" w:hAnsi="Times New Roman" w:cs="Times New Roman"/>
          <w:sz w:val="24"/>
          <w:szCs w:val="24"/>
        </w:rPr>
        <w:t>.</w:t>
      </w:r>
    </w:p>
    <w:p w14:paraId="3B5B6B61" w14:textId="77777777" w:rsidR="00C43301" w:rsidRPr="00C43301" w:rsidRDefault="00C43301" w:rsidP="00C43301">
      <w:pPr>
        <w:pStyle w:val="KeinLeerraum"/>
        <w:rPr>
          <w:rFonts w:ascii="Times New Roman" w:hAnsi="Times New Roman" w:cs="Times New Roman"/>
          <w:sz w:val="24"/>
          <w:szCs w:val="24"/>
        </w:rPr>
      </w:pPr>
      <w:r w:rsidRPr="00C43301">
        <w:rPr>
          <w:rFonts w:ascii="Times New Roman" w:hAnsi="Times New Roman" w:cs="Times New Roman"/>
          <w:sz w:val="24"/>
          <w:szCs w:val="24"/>
        </w:rPr>
        <w:t>Alternativ könnt ihr euch hier auch eine ausführliche </w:t>
      </w:r>
      <w:hyperlink r:id="rId14" w:history="1">
        <w:r w:rsidRPr="00C43301">
          <w:rPr>
            <w:rStyle w:val="Hyperlink"/>
            <w:rFonts w:ascii="Times New Roman" w:hAnsi="Times New Roman" w:cs="Times New Roman"/>
            <w:sz w:val="24"/>
            <w:szCs w:val="24"/>
          </w:rPr>
          <w:t>Leihordnung</w:t>
        </w:r>
      </w:hyperlink>
      <w:r w:rsidRPr="00C43301">
        <w:rPr>
          <w:rFonts w:ascii="Times New Roman" w:hAnsi="Times New Roman" w:cs="Times New Roman"/>
          <w:sz w:val="24"/>
          <w:szCs w:val="24"/>
        </w:rPr>
        <w:t> herunterladen.</w:t>
      </w:r>
    </w:p>
    <w:p w14:paraId="45749E3A" w14:textId="77777777" w:rsidR="00C15BE5" w:rsidRPr="00C43301" w:rsidRDefault="00C15BE5" w:rsidP="00C43301">
      <w:pPr>
        <w:pStyle w:val="KeinLeerraum"/>
        <w:rPr>
          <w:rFonts w:ascii="Times New Roman" w:hAnsi="Times New Roman" w:cs="Times New Roman"/>
          <w:sz w:val="24"/>
          <w:szCs w:val="24"/>
        </w:rPr>
      </w:pPr>
    </w:p>
    <w:sectPr w:rsidR="00C15BE5" w:rsidRPr="00C433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01"/>
    <w:rsid w:val="00267FBF"/>
    <w:rsid w:val="00394209"/>
    <w:rsid w:val="007F7932"/>
    <w:rsid w:val="00C15BE5"/>
    <w:rsid w:val="00C433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2029"/>
  <w15:chartTrackingRefBased/>
  <w15:docId w15:val="{54446D8F-2D00-4E4B-BEBC-1BD1F586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43301"/>
    <w:pPr>
      <w:spacing w:after="0" w:line="240" w:lineRule="auto"/>
    </w:pPr>
  </w:style>
  <w:style w:type="character" w:styleId="Hyperlink">
    <w:name w:val="Hyperlink"/>
    <w:basedOn w:val="Absatz-Standardschriftart"/>
    <w:uiPriority w:val="99"/>
    <w:unhideWhenUsed/>
    <w:rsid w:val="00C43301"/>
    <w:rPr>
      <w:color w:val="0563C1" w:themeColor="hyperlink"/>
      <w:u w:val="single"/>
    </w:rPr>
  </w:style>
  <w:style w:type="character" w:styleId="NichtaufgelsteErwhnung">
    <w:name w:val="Unresolved Mention"/>
    <w:basedOn w:val="Absatz-Standardschriftart"/>
    <w:uiPriority w:val="99"/>
    <w:semiHidden/>
    <w:unhideWhenUsed/>
    <w:rsid w:val="00C43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4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nnus.ulb.uni-bonn.de/" TargetMode="External"/><Relationship Id="rId13" Type="http://schemas.openxmlformats.org/officeDocument/2006/relationships/hyperlink" Target="http://www.germanistik.uni-bonn.de/institut/abteilungen/skandinavische-sprachen-und-literaturen/abteilung/bibliothek" TargetMode="External"/><Relationship Id="rId3" Type="http://schemas.openxmlformats.org/officeDocument/2006/relationships/webSettings" Target="webSettings.xml"/><Relationship Id="rId7" Type="http://schemas.openxmlformats.org/officeDocument/2006/relationships/hyperlink" Target="http://rzblx10.uni-regensburg.de/dbinfo/dbliste.php?bib_id=alle&amp;colors=3&amp;ocolors=40&amp;lett=f&amp;gebiete=11" TargetMode="External"/><Relationship Id="rId12" Type="http://schemas.openxmlformats.org/officeDocument/2006/relationships/hyperlink" Target="https://www.germanistik.uni-bonn.de/institut/abteilungen/skandinavische-sprachen-und-literaturen/studium/leitfaeden-reader-hinweise/1bibliographie-skandinavistik.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digibib.net/jumpto?LOCATION=005&amp;D_SERVICE=TEMPLATE&amp;&amp;D_SUBSERVICE=ERESOURCES" TargetMode="External"/><Relationship Id="rId11" Type="http://schemas.openxmlformats.org/officeDocument/2006/relationships/hyperlink" Target="https://www.germanistik.uni-bonn.de/institut/abteilungen/skandinavische-sprachen-und-literaturen/studium/leitfaeden-reader-hinweise/literaturrecherche-fuer-skandinavisten/view" TargetMode="External"/><Relationship Id="rId5" Type="http://schemas.openxmlformats.org/officeDocument/2006/relationships/hyperlink" Target="http://www.ulb.uni-bonn.de/" TargetMode="External"/><Relationship Id="rId15" Type="http://schemas.openxmlformats.org/officeDocument/2006/relationships/fontTable" Target="fontTable.xml"/><Relationship Id="rId10" Type="http://schemas.openxmlformats.org/officeDocument/2006/relationships/hyperlink" Target="http://www.vifanord.de/" TargetMode="External"/><Relationship Id="rId4" Type="http://schemas.openxmlformats.org/officeDocument/2006/relationships/hyperlink" Target="https://www.germanistik.uni-bonn.de/institut/abteilungen/skandinavische-sprachen-und-literaturen/abteilung/bibliothek/verteilung-der-signaturen-in-der-bibliothek" TargetMode="External"/><Relationship Id="rId9" Type="http://schemas.openxmlformats.org/officeDocument/2006/relationships/hyperlink" Target="http://www.ubka.uni-karlsruhe.de/kvk.html" TargetMode="External"/><Relationship Id="rId14" Type="http://schemas.openxmlformats.org/officeDocument/2006/relationships/hyperlink" Target="https://www.germanistik.uni-bonn.de/institut/abteilungen/skandinavische-sprachen-und-literaturen/studium/leitfaeden-reader-hinweise/leihordnung-stand-september-201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7457</Characters>
  <Application>Microsoft Office Word</Application>
  <DocSecurity>0</DocSecurity>
  <Lines>62</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Jungbluth</dc:creator>
  <cp:keywords/>
  <dc:description/>
  <cp:lastModifiedBy>Mark Jungbluth</cp:lastModifiedBy>
  <cp:revision>1</cp:revision>
  <dcterms:created xsi:type="dcterms:W3CDTF">2022-09-13T20:21:00Z</dcterms:created>
  <dcterms:modified xsi:type="dcterms:W3CDTF">2022-09-13T20:24:00Z</dcterms:modified>
</cp:coreProperties>
</file>